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CD6" w:rsidRPr="00193E21" w:rsidRDefault="00A04CD6" w:rsidP="00A04CD6">
      <w:pPr>
        <w:pStyle w:val="14-15"/>
        <w:ind w:firstLine="0"/>
        <w:jc w:val="center"/>
        <w:rPr>
          <w:b/>
          <w:bCs/>
          <w:sz w:val="24"/>
        </w:rPr>
      </w:pPr>
      <w:r w:rsidRPr="00193E21">
        <w:rPr>
          <w:b/>
          <w:bCs/>
          <w:sz w:val="24"/>
        </w:rPr>
        <w:t>МУНИЦИПАЛЬНАЯ ИЗБИРАТЕЛЬНАЯ КОМИССИЯ</w:t>
      </w:r>
    </w:p>
    <w:p w:rsidR="00A04CD6" w:rsidRPr="00193E21" w:rsidRDefault="00A04CD6" w:rsidP="00A04CD6">
      <w:pPr>
        <w:pStyle w:val="14-15"/>
        <w:spacing w:line="240" w:lineRule="auto"/>
        <w:ind w:firstLine="0"/>
        <w:jc w:val="center"/>
        <w:rPr>
          <w:b/>
          <w:bCs/>
          <w:sz w:val="24"/>
        </w:rPr>
      </w:pPr>
      <w:r w:rsidRPr="00193E21">
        <w:rPr>
          <w:b/>
          <w:bCs/>
          <w:sz w:val="24"/>
        </w:rPr>
        <w:t>ЗОНАЛЬНЕНСКОГО СЕЛЬСКОГО ПОСЕЛЕНИЯ</w:t>
      </w:r>
    </w:p>
    <w:p w:rsidR="00A04CD6" w:rsidRPr="00B3445A" w:rsidRDefault="00A04CD6" w:rsidP="00A04CD6">
      <w:pPr>
        <w:pStyle w:val="a4"/>
        <w:pBdr>
          <w:bottom w:val="thickThinSmallGap" w:sz="24" w:space="1" w:color="auto"/>
        </w:pBdr>
        <w:spacing w:after="0"/>
        <w:jc w:val="center"/>
        <w:rPr>
          <w:sz w:val="18"/>
          <w:szCs w:val="18"/>
        </w:rPr>
      </w:pPr>
      <w:r w:rsidRPr="00B3445A">
        <w:rPr>
          <w:sz w:val="18"/>
          <w:szCs w:val="18"/>
        </w:rPr>
        <w:t xml:space="preserve">634050, </w:t>
      </w:r>
      <w:proofErr w:type="spellStart"/>
      <w:r w:rsidRPr="00B3445A">
        <w:rPr>
          <w:sz w:val="18"/>
          <w:szCs w:val="18"/>
        </w:rPr>
        <w:t>г</w:t>
      </w:r>
      <w:proofErr w:type="gramStart"/>
      <w:r w:rsidRPr="00B3445A">
        <w:rPr>
          <w:sz w:val="18"/>
          <w:szCs w:val="18"/>
        </w:rPr>
        <w:t>.Т</w:t>
      </w:r>
      <w:proofErr w:type="gramEnd"/>
      <w:r w:rsidRPr="00B3445A">
        <w:rPr>
          <w:sz w:val="18"/>
          <w:szCs w:val="18"/>
        </w:rPr>
        <w:t>омск</w:t>
      </w:r>
      <w:proofErr w:type="spellEnd"/>
      <w:r w:rsidRPr="00B3445A">
        <w:rPr>
          <w:sz w:val="18"/>
          <w:szCs w:val="18"/>
        </w:rPr>
        <w:t>, ул. Карла-Маркса, 56 тел. 8 (3822) 40-78-30</w:t>
      </w:r>
    </w:p>
    <w:p w:rsidR="00A04CD6" w:rsidRDefault="00A04CD6" w:rsidP="00714414">
      <w:pPr>
        <w:jc w:val="center"/>
        <w:rPr>
          <w:b/>
          <w:bCs/>
          <w:spacing w:val="80"/>
          <w:sz w:val="24"/>
          <w:szCs w:val="28"/>
        </w:rPr>
      </w:pPr>
    </w:p>
    <w:p w:rsidR="00714414" w:rsidRPr="000F3D89" w:rsidRDefault="00714414" w:rsidP="00714414">
      <w:pPr>
        <w:jc w:val="center"/>
        <w:rPr>
          <w:b/>
          <w:bCs/>
          <w:spacing w:val="80"/>
          <w:sz w:val="28"/>
          <w:szCs w:val="28"/>
        </w:rPr>
      </w:pPr>
      <w:r w:rsidRPr="000F3D89">
        <w:rPr>
          <w:b/>
          <w:bCs/>
          <w:spacing w:val="80"/>
          <w:sz w:val="28"/>
          <w:szCs w:val="28"/>
        </w:rPr>
        <w:t>РЕШЕНИЕ</w:t>
      </w:r>
    </w:p>
    <w:p w:rsidR="00714414" w:rsidRPr="000F3D89" w:rsidRDefault="00714414" w:rsidP="00714414">
      <w:pPr>
        <w:rPr>
          <w:sz w:val="28"/>
          <w:szCs w:val="28"/>
        </w:rPr>
      </w:pPr>
    </w:p>
    <w:p w:rsidR="00714414" w:rsidRPr="000F3D89" w:rsidRDefault="000F3D89" w:rsidP="00714414">
      <w:pPr>
        <w:rPr>
          <w:sz w:val="28"/>
          <w:szCs w:val="28"/>
        </w:rPr>
      </w:pPr>
      <w:r w:rsidRPr="000F3D89">
        <w:rPr>
          <w:sz w:val="28"/>
          <w:szCs w:val="28"/>
        </w:rPr>
        <w:t>25</w:t>
      </w:r>
      <w:r w:rsidR="00714414" w:rsidRPr="000F3D89">
        <w:rPr>
          <w:sz w:val="28"/>
          <w:szCs w:val="28"/>
        </w:rPr>
        <w:t xml:space="preserve"> </w:t>
      </w:r>
      <w:r w:rsidR="00917F22" w:rsidRPr="000F3D89">
        <w:rPr>
          <w:sz w:val="28"/>
          <w:szCs w:val="28"/>
        </w:rPr>
        <w:t>июня</w:t>
      </w:r>
      <w:r w:rsidR="00714414" w:rsidRPr="000F3D89">
        <w:rPr>
          <w:sz w:val="28"/>
          <w:szCs w:val="28"/>
        </w:rPr>
        <w:t xml:space="preserve"> 2019 года                </w:t>
      </w:r>
      <w:r w:rsidR="00EA690D" w:rsidRPr="000F3D89">
        <w:rPr>
          <w:sz w:val="28"/>
          <w:szCs w:val="28"/>
        </w:rPr>
        <w:t xml:space="preserve">                          </w:t>
      </w:r>
      <w:r w:rsidR="00EA690D" w:rsidRPr="000F3D89">
        <w:rPr>
          <w:sz w:val="28"/>
          <w:szCs w:val="28"/>
        </w:rPr>
        <w:tab/>
      </w:r>
      <w:r w:rsidR="000A7736" w:rsidRPr="000F3D89">
        <w:rPr>
          <w:sz w:val="28"/>
          <w:szCs w:val="28"/>
        </w:rPr>
        <w:tab/>
      </w:r>
      <w:r w:rsidR="000A7736" w:rsidRPr="000F3D89">
        <w:rPr>
          <w:sz w:val="28"/>
          <w:szCs w:val="28"/>
        </w:rPr>
        <w:tab/>
      </w:r>
      <w:r w:rsidR="000A7736" w:rsidRPr="000F3D89">
        <w:rPr>
          <w:sz w:val="28"/>
          <w:szCs w:val="28"/>
        </w:rPr>
        <w:tab/>
      </w:r>
      <w:r w:rsidR="000A7736" w:rsidRPr="000F3D89">
        <w:rPr>
          <w:sz w:val="28"/>
          <w:szCs w:val="28"/>
        </w:rPr>
        <w:tab/>
      </w:r>
      <w:r w:rsidRPr="000F3D89">
        <w:rPr>
          <w:sz w:val="28"/>
          <w:szCs w:val="28"/>
        </w:rPr>
        <w:t>№ 3</w:t>
      </w:r>
      <w:r w:rsidR="00714414" w:rsidRPr="000F3D89">
        <w:rPr>
          <w:sz w:val="28"/>
          <w:szCs w:val="28"/>
        </w:rPr>
        <w:t>/</w:t>
      </w:r>
      <w:r w:rsidR="00C117E4">
        <w:rPr>
          <w:sz w:val="28"/>
          <w:szCs w:val="28"/>
        </w:rPr>
        <w:t>21</w:t>
      </w:r>
    </w:p>
    <w:p w:rsidR="006A02F5" w:rsidRDefault="006A02F5" w:rsidP="00714414">
      <w:pPr>
        <w:pStyle w:val="ConsPlusNormal"/>
        <w:jc w:val="right"/>
        <w:rPr>
          <w:sz w:val="28"/>
          <w:szCs w:val="28"/>
        </w:rPr>
      </w:pPr>
    </w:p>
    <w:p w:rsidR="00C117E4" w:rsidRPr="00C117E4" w:rsidRDefault="00C117E4" w:rsidP="00C117E4">
      <w:pPr>
        <w:jc w:val="center"/>
        <w:rPr>
          <w:b/>
          <w:sz w:val="26"/>
          <w:szCs w:val="26"/>
        </w:rPr>
      </w:pPr>
      <w:r w:rsidRPr="00C117E4">
        <w:rPr>
          <w:b/>
          <w:sz w:val="26"/>
          <w:szCs w:val="26"/>
        </w:rPr>
        <w:t>О порядке приема, учета, анализа, обработки и хранения в окружной избирательной комиссии предвыборных агитационных материалов и представляемых одновременно с ними документов в период избирательной кампании по выборам депутатов Совета Зональненского сельского поселения пятого созыва</w:t>
      </w:r>
    </w:p>
    <w:p w:rsidR="00C117E4" w:rsidRPr="007A59DF" w:rsidRDefault="00C117E4" w:rsidP="00C117E4">
      <w:pPr>
        <w:jc w:val="center"/>
        <w:rPr>
          <w:sz w:val="28"/>
          <w:szCs w:val="28"/>
        </w:rPr>
      </w:pPr>
    </w:p>
    <w:p w:rsidR="00C117E4" w:rsidRPr="0020276D" w:rsidRDefault="00C117E4" w:rsidP="00C117E4">
      <w:pPr>
        <w:widowControl w:val="0"/>
        <w:suppressAutoHyphens/>
        <w:spacing w:line="276" w:lineRule="auto"/>
        <w:ind w:firstLine="539"/>
        <w:jc w:val="both"/>
        <w:rPr>
          <w:sz w:val="26"/>
          <w:szCs w:val="26"/>
        </w:rPr>
      </w:pPr>
      <w:r w:rsidRPr="0020276D">
        <w:rPr>
          <w:sz w:val="26"/>
          <w:szCs w:val="26"/>
        </w:rPr>
        <w:t xml:space="preserve">В соответствии с пунктом 3 статьи 54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20 </w:t>
      </w:r>
      <w:r w:rsidRPr="00156F97">
        <w:rPr>
          <w:sz w:val="26"/>
          <w:szCs w:val="26"/>
        </w:rPr>
        <w:t>Закона Томской области от 14.02.2005 года № 29-ОЗ «О муниципаль</w:t>
      </w:r>
      <w:r>
        <w:rPr>
          <w:sz w:val="26"/>
          <w:szCs w:val="26"/>
        </w:rPr>
        <w:t>ных выборах в Томской области»</w:t>
      </w:r>
      <w:r w:rsidRPr="0020276D">
        <w:rPr>
          <w:sz w:val="26"/>
          <w:szCs w:val="26"/>
        </w:rPr>
        <w:t xml:space="preserve">, </w:t>
      </w:r>
    </w:p>
    <w:p w:rsidR="006A02F5" w:rsidRPr="00D12200" w:rsidRDefault="006A02F5" w:rsidP="00D12200">
      <w:pPr>
        <w:pStyle w:val="2"/>
        <w:spacing w:line="240" w:lineRule="auto"/>
        <w:ind w:right="42" w:firstLine="709"/>
        <w:jc w:val="both"/>
        <w:rPr>
          <w:sz w:val="26"/>
          <w:szCs w:val="26"/>
        </w:rPr>
      </w:pPr>
      <w:r w:rsidRPr="00D12200">
        <w:rPr>
          <w:sz w:val="26"/>
          <w:szCs w:val="26"/>
        </w:rPr>
        <w:t xml:space="preserve">Муниципальная избирательная комиссия Зональненского сельского поселения  </w:t>
      </w:r>
    </w:p>
    <w:p w:rsidR="006A02F5" w:rsidRPr="00D12200" w:rsidRDefault="006A02F5" w:rsidP="00D12200">
      <w:pPr>
        <w:pStyle w:val="2"/>
        <w:spacing w:line="240" w:lineRule="auto"/>
        <w:ind w:right="42"/>
        <w:rPr>
          <w:b/>
          <w:sz w:val="26"/>
          <w:szCs w:val="26"/>
        </w:rPr>
      </w:pPr>
      <w:r w:rsidRPr="00D12200">
        <w:rPr>
          <w:b/>
          <w:sz w:val="26"/>
          <w:szCs w:val="26"/>
        </w:rPr>
        <w:t>РЕШИЛА:</w:t>
      </w:r>
    </w:p>
    <w:p w:rsidR="00C117E4" w:rsidRPr="0020276D" w:rsidRDefault="00C117E4" w:rsidP="00000657">
      <w:pPr>
        <w:spacing w:line="276" w:lineRule="auto"/>
        <w:ind w:firstLine="540"/>
        <w:jc w:val="both"/>
        <w:rPr>
          <w:sz w:val="26"/>
          <w:szCs w:val="26"/>
        </w:rPr>
      </w:pPr>
      <w:r w:rsidRPr="0020276D">
        <w:rPr>
          <w:sz w:val="26"/>
          <w:szCs w:val="26"/>
        </w:rPr>
        <w:t xml:space="preserve">1. Утвердить порядок приема, учета, анализа, обработки и хранения в </w:t>
      </w:r>
      <w:r>
        <w:rPr>
          <w:sz w:val="26"/>
          <w:szCs w:val="26"/>
        </w:rPr>
        <w:t>муниципальной избирательной комиссии Зональненского сельского поселения</w:t>
      </w:r>
      <w:r w:rsidRPr="0020276D">
        <w:rPr>
          <w:sz w:val="26"/>
          <w:szCs w:val="26"/>
        </w:rPr>
        <w:t xml:space="preserve"> предвыборных агитационных материалов и представляемых одновременно с ними документов в период избирательной кампаний по выборам депутатов </w:t>
      </w:r>
      <w:r>
        <w:rPr>
          <w:sz w:val="26"/>
          <w:szCs w:val="26"/>
        </w:rPr>
        <w:t>Совета Зональненского сельского поселения пятого</w:t>
      </w:r>
      <w:r w:rsidRPr="0020276D">
        <w:rPr>
          <w:sz w:val="26"/>
          <w:szCs w:val="26"/>
        </w:rPr>
        <w:t xml:space="preserve"> созыва (прилагается).</w:t>
      </w:r>
    </w:p>
    <w:p w:rsidR="00C117E4" w:rsidRPr="0020276D" w:rsidRDefault="00C117E4" w:rsidP="00000657">
      <w:pPr>
        <w:spacing w:line="276" w:lineRule="auto"/>
        <w:ind w:firstLine="540"/>
        <w:jc w:val="both"/>
        <w:rPr>
          <w:sz w:val="26"/>
          <w:szCs w:val="26"/>
        </w:rPr>
      </w:pPr>
      <w:r w:rsidRPr="0020276D">
        <w:rPr>
          <w:sz w:val="26"/>
          <w:szCs w:val="26"/>
        </w:rPr>
        <w:t>2. Определить лицо, ответственное за ввод информации в задачу «Агитация» ГАС «Выборы» системного администратора КСА ТИК ГАС «Выборы».</w:t>
      </w:r>
    </w:p>
    <w:p w:rsidR="00C117E4" w:rsidRPr="0020276D" w:rsidRDefault="00C117E4" w:rsidP="00000657">
      <w:pPr>
        <w:spacing w:line="276" w:lineRule="auto"/>
        <w:ind w:firstLine="539"/>
        <w:jc w:val="both"/>
        <w:rPr>
          <w:sz w:val="26"/>
          <w:szCs w:val="26"/>
        </w:rPr>
      </w:pPr>
      <w:r w:rsidRPr="0020276D">
        <w:rPr>
          <w:sz w:val="26"/>
          <w:szCs w:val="26"/>
        </w:rPr>
        <w:t xml:space="preserve">3. Определить членов окружной комиссии, ответственных за прием, учет, анализ, обработку и хранение предвыборных агитационных материалов и представляемых одновременно с ними документов от кандидатов в депутаты </w:t>
      </w:r>
      <w:r>
        <w:rPr>
          <w:sz w:val="26"/>
          <w:szCs w:val="26"/>
        </w:rPr>
        <w:t>Совета Зональненского сельского поселения пятого</w:t>
      </w:r>
      <w:r w:rsidRPr="0020276D">
        <w:rPr>
          <w:sz w:val="26"/>
          <w:szCs w:val="26"/>
        </w:rPr>
        <w:t xml:space="preserve"> созыва</w:t>
      </w:r>
      <w:r>
        <w:rPr>
          <w:sz w:val="26"/>
          <w:szCs w:val="26"/>
        </w:rPr>
        <w:t>:</w:t>
      </w:r>
    </w:p>
    <w:p w:rsidR="00C117E4" w:rsidRPr="0020276D" w:rsidRDefault="00C117E4" w:rsidP="00000657">
      <w:pPr>
        <w:spacing w:line="276" w:lineRule="auto"/>
        <w:ind w:firstLine="540"/>
        <w:jc w:val="both"/>
        <w:rPr>
          <w:sz w:val="26"/>
          <w:szCs w:val="26"/>
        </w:rPr>
      </w:pPr>
      <w:r w:rsidRPr="0020276D">
        <w:rPr>
          <w:sz w:val="26"/>
          <w:szCs w:val="26"/>
        </w:rPr>
        <w:t xml:space="preserve">- </w:t>
      </w:r>
      <w:proofErr w:type="spellStart"/>
      <w:r>
        <w:rPr>
          <w:sz w:val="26"/>
          <w:szCs w:val="26"/>
        </w:rPr>
        <w:t>Овчинникова</w:t>
      </w:r>
      <w:proofErr w:type="spellEnd"/>
      <w:r>
        <w:rPr>
          <w:sz w:val="26"/>
          <w:szCs w:val="26"/>
        </w:rPr>
        <w:t xml:space="preserve"> Анастасия Юрьевна</w:t>
      </w:r>
    </w:p>
    <w:p w:rsidR="00C117E4" w:rsidRPr="0020276D" w:rsidRDefault="00C117E4" w:rsidP="00000657">
      <w:pPr>
        <w:spacing w:line="276" w:lineRule="auto"/>
        <w:ind w:firstLine="540"/>
        <w:jc w:val="both"/>
        <w:rPr>
          <w:sz w:val="26"/>
          <w:szCs w:val="26"/>
        </w:rPr>
      </w:pPr>
      <w:r w:rsidRPr="0020276D">
        <w:rPr>
          <w:sz w:val="26"/>
          <w:szCs w:val="26"/>
        </w:rPr>
        <w:t xml:space="preserve">- </w:t>
      </w:r>
      <w:proofErr w:type="spellStart"/>
      <w:r>
        <w:rPr>
          <w:sz w:val="26"/>
          <w:szCs w:val="26"/>
        </w:rPr>
        <w:t>Саломаха</w:t>
      </w:r>
      <w:proofErr w:type="spellEnd"/>
      <w:r>
        <w:rPr>
          <w:sz w:val="26"/>
          <w:szCs w:val="26"/>
        </w:rPr>
        <w:t xml:space="preserve"> Людмила Николаевна</w:t>
      </w:r>
    </w:p>
    <w:p w:rsidR="00C117E4" w:rsidRDefault="00C117E4" w:rsidP="00C117E4">
      <w:pPr>
        <w:spacing w:line="276" w:lineRule="auto"/>
        <w:ind w:firstLine="540"/>
        <w:jc w:val="both"/>
        <w:rPr>
          <w:sz w:val="26"/>
          <w:szCs w:val="26"/>
        </w:rPr>
      </w:pPr>
      <w:r>
        <w:rPr>
          <w:sz w:val="26"/>
          <w:szCs w:val="26"/>
        </w:rPr>
        <w:t>- Южанина Ирина Вячеславовна</w:t>
      </w:r>
    </w:p>
    <w:tbl>
      <w:tblPr>
        <w:tblW w:w="9902" w:type="dxa"/>
        <w:tblLayout w:type="fixed"/>
        <w:tblLook w:val="0000" w:firstRow="0" w:lastRow="0" w:firstColumn="0" w:lastColumn="0" w:noHBand="0" w:noVBand="0"/>
      </w:tblPr>
      <w:tblGrid>
        <w:gridCol w:w="5508"/>
        <w:gridCol w:w="1984"/>
        <w:gridCol w:w="2410"/>
      </w:tblGrid>
      <w:tr w:rsidR="00714414" w:rsidRPr="000F3D89" w:rsidTr="004756B5">
        <w:tc>
          <w:tcPr>
            <w:tcW w:w="5508" w:type="dxa"/>
          </w:tcPr>
          <w:p w:rsidR="00714414" w:rsidRPr="00D12200" w:rsidRDefault="00714414" w:rsidP="004756B5">
            <w:pPr>
              <w:jc w:val="center"/>
              <w:rPr>
                <w:sz w:val="26"/>
                <w:szCs w:val="26"/>
              </w:rPr>
            </w:pPr>
            <w:r w:rsidRPr="00D12200">
              <w:rPr>
                <w:sz w:val="26"/>
                <w:szCs w:val="26"/>
              </w:rPr>
              <w:t>Председатель</w:t>
            </w:r>
          </w:p>
          <w:p w:rsidR="00714414" w:rsidRPr="00D12200" w:rsidRDefault="00714414" w:rsidP="004756B5">
            <w:pPr>
              <w:pStyle w:val="14-15"/>
              <w:spacing w:line="240" w:lineRule="auto"/>
              <w:ind w:firstLine="0"/>
              <w:jc w:val="center"/>
              <w:rPr>
                <w:sz w:val="26"/>
                <w:szCs w:val="26"/>
              </w:rPr>
            </w:pPr>
            <w:r w:rsidRPr="00D12200">
              <w:rPr>
                <w:sz w:val="26"/>
                <w:szCs w:val="26"/>
              </w:rPr>
              <w:t>муниципальной избирательной комиссии Зональненского сельского поселения</w:t>
            </w:r>
          </w:p>
          <w:p w:rsidR="00714414" w:rsidRPr="00D12200" w:rsidRDefault="00714414" w:rsidP="004756B5">
            <w:pPr>
              <w:jc w:val="center"/>
              <w:rPr>
                <w:sz w:val="26"/>
                <w:szCs w:val="26"/>
              </w:rPr>
            </w:pPr>
          </w:p>
        </w:tc>
        <w:tc>
          <w:tcPr>
            <w:tcW w:w="1984" w:type="dxa"/>
          </w:tcPr>
          <w:p w:rsidR="00714414" w:rsidRPr="00D12200" w:rsidRDefault="00714414" w:rsidP="004756B5">
            <w:pPr>
              <w:jc w:val="both"/>
              <w:rPr>
                <w:sz w:val="26"/>
                <w:szCs w:val="26"/>
              </w:rPr>
            </w:pPr>
          </w:p>
          <w:p w:rsidR="00714414" w:rsidRPr="00D12200" w:rsidRDefault="00714414" w:rsidP="004756B5">
            <w:pPr>
              <w:jc w:val="center"/>
              <w:rPr>
                <w:sz w:val="26"/>
                <w:szCs w:val="26"/>
              </w:rPr>
            </w:pPr>
          </w:p>
        </w:tc>
        <w:tc>
          <w:tcPr>
            <w:tcW w:w="2410" w:type="dxa"/>
          </w:tcPr>
          <w:p w:rsidR="00714414" w:rsidRPr="00D12200" w:rsidRDefault="00714414" w:rsidP="004756B5">
            <w:pPr>
              <w:jc w:val="both"/>
              <w:rPr>
                <w:sz w:val="26"/>
                <w:szCs w:val="26"/>
              </w:rPr>
            </w:pPr>
          </w:p>
          <w:p w:rsidR="00714414" w:rsidRPr="00D12200" w:rsidRDefault="00714414" w:rsidP="004756B5">
            <w:pPr>
              <w:jc w:val="both"/>
              <w:rPr>
                <w:sz w:val="26"/>
                <w:szCs w:val="26"/>
              </w:rPr>
            </w:pPr>
            <w:proofErr w:type="spellStart"/>
            <w:r w:rsidRPr="00D12200">
              <w:rPr>
                <w:sz w:val="26"/>
                <w:szCs w:val="26"/>
              </w:rPr>
              <w:t>Я.М.Постернак</w:t>
            </w:r>
            <w:proofErr w:type="spellEnd"/>
          </w:p>
          <w:p w:rsidR="00714414" w:rsidRPr="00D12200" w:rsidRDefault="00714414" w:rsidP="004756B5">
            <w:pPr>
              <w:jc w:val="both"/>
              <w:rPr>
                <w:sz w:val="26"/>
                <w:szCs w:val="26"/>
              </w:rPr>
            </w:pPr>
          </w:p>
        </w:tc>
      </w:tr>
      <w:tr w:rsidR="00714414" w:rsidRPr="000F3D89" w:rsidTr="004756B5">
        <w:tc>
          <w:tcPr>
            <w:tcW w:w="5508" w:type="dxa"/>
          </w:tcPr>
          <w:p w:rsidR="00714414" w:rsidRPr="00D12200" w:rsidRDefault="00714414" w:rsidP="004756B5">
            <w:pPr>
              <w:pStyle w:val="5"/>
              <w:rPr>
                <w:b w:val="0"/>
                <w:bCs w:val="0"/>
                <w:sz w:val="26"/>
                <w:szCs w:val="26"/>
              </w:rPr>
            </w:pPr>
            <w:r w:rsidRPr="00D12200">
              <w:rPr>
                <w:b w:val="0"/>
                <w:bCs w:val="0"/>
                <w:sz w:val="26"/>
                <w:szCs w:val="26"/>
              </w:rPr>
              <w:t>Секретарь</w:t>
            </w:r>
          </w:p>
          <w:p w:rsidR="00714414" w:rsidRPr="00D12200" w:rsidRDefault="00714414" w:rsidP="004756B5">
            <w:pPr>
              <w:pStyle w:val="14-15"/>
              <w:spacing w:line="240" w:lineRule="auto"/>
              <w:ind w:firstLine="0"/>
              <w:jc w:val="center"/>
              <w:rPr>
                <w:sz w:val="26"/>
                <w:szCs w:val="26"/>
              </w:rPr>
            </w:pPr>
            <w:r w:rsidRPr="00D12200">
              <w:rPr>
                <w:sz w:val="26"/>
                <w:szCs w:val="26"/>
              </w:rPr>
              <w:t>муниципальной избирательной комиссии Зональненского сельского поселения</w:t>
            </w:r>
          </w:p>
          <w:p w:rsidR="00714414" w:rsidRPr="00D12200" w:rsidRDefault="00714414" w:rsidP="004756B5">
            <w:pPr>
              <w:jc w:val="center"/>
              <w:rPr>
                <w:sz w:val="26"/>
                <w:szCs w:val="26"/>
              </w:rPr>
            </w:pPr>
          </w:p>
        </w:tc>
        <w:tc>
          <w:tcPr>
            <w:tcW w:w="1984" w:type="dxa"/>
          </w:tcPr>
          <w:p w:rsidR="00714414" w:rsidRPr="00D12200" w:rsidRDefault="00714414" w:rsidP="004756B5">
            <w:pPr>
              <w:jc w:val="center"/>
              <w:rPr>
                <w:sz w:val="26"/>
                <w:szCs w:val="26"/>
              </w:rPr>
            </w:pPr>
          </w:p>
        </w:tc>
        <w:tc>
          <w:tcPr>
            <w:tcW w:w="2410" w:type="dxa"/>
          </w:tcPr>
          <w:p w:rsidR="00714414" w:rsidRPr="00D12200" w:rsidRDefault="00714414" w:rsidP="004756B5">
            <w:pPr>
              <w:jc w:val="both"/>
              <w:rPr>
                <w:sz w:val="26"/>
                <w:szCs w:val="26"/>
              </w:rPr>
            </w:pPr>
          </w:p>
          <w:p w:rsidR="00714414" w:rsidRPr="00D12200" w:rsidRDefault="00714414" w:rsidP="004756B5">
            <w:pPr>
              <w:jc w:val="both"/>
              <w:rPr>
                <w:sz w:val="26"/>
                <w:szCs w:val="26"/>
              </w:rPr>
            </w:pPr>
            <w:proofErr w:type="spellStart"/>
            <w:r w:rsidRPr="00D12200">
              <w:rPr>
                <w:sz w:val="26"/>
                <w:szCs w:val="26"/>
              </w:rPr>
              <w:t>Э.В.Соболева</w:t>
            </w:r>
            <w:proofErr w:type="spellEnd"/>
          </w:p>
          <w:p w:rsidR="00714414" w:rsidRPr="00D12200" w:rsidRDefault="00714414" w:rsidP="004756B5">
            <w:pPr>
              <w:rPr>
                <w:sz w:val="26"/>
                <w:szCs w:val="26"/>
              </w:rPr>
            </w:pPr>
          </w:p>
        </w:tc>
      </w:tr>
    </w:tbl>
    <w:p w:rsidR="00336FAF" w:rsidRDefault="00336FAF" w:rsidP="00CA6E99">
      <w:pPr>
        <w:jc w:val="center"/>
        <w:rPr>
          <w:sz w:val="24"/>
          <w:szCs w:val="24"/>
        </w:rPr>
      </w:pPr>
    </w:p>
    <w:tbl>
      <w:tblPr>
        <w:tblW w:w="0" w:type="auto"/>
        <w:tblLook w:val="0000" w:firstRow="0" w:lastRow="0" w:firstColumn="0" w:lastColumn="0" w:noHBand="0" w:noVBand="0"/>
      </w:tblPr>
      <w:tblGrid>
        <w:gridCol w:w="4890"/>
        <w:gridCol w:w="4607"/>
      </w:tblGrid>
      <w:tr w:rsidR="00CA6E99" w:rsidTr="00000657">
        <w:tc>
          <w:tcPr>
            <w:tcW w:w="4890" w:type="dxa"/>
            <w:tcBorders>
              <w:top w:val="nil"/>
              <w:left w:val="nil"/>
              <w:bottom w:val="nil"/>
              <w:right w:val="nil"/>
            </w:tcBorders>
          </w:tcPr>
          <w:p w:rsidR="00CA6E99" w:rsidRPr="00DC66DC" w:rsidRDefault="00CA6E99" w:rsidP="00000657">
            <w:pPr>
              <w:jc w:val="center"/>
              <w:rPr>
                <w:szCs w:val="28"/>
              </w:rPr>
            </w:pPr>
          </w:p>
          <w:p w:rsidR="00CA6E99" w:rsidRPr="00DC66DC" w:rsidRDefault="00CA6E99" w:rsidP="00000657">
            <w:pPr>
              <w:jc w:val="center"/>
              <w:rPr>
                <w:szCs w:val="28"/>
              </w:rPr>
            </w:pPr>
          </w:p>
          <w:p w:rsidR="00CA6E99" w:rsidRPr="00DC66DC" w:rsidRDefault="00CA6E99" w:rsidP="00000657">
            <w:pPr>
              <w:jc w:val="center"/>
              <w:rPr>
                <w:szCs w:val="28"/>
              </w:rPr>
            </w:pPr>
          </w:p>
          <w:p w:rsidR="00CA6E99" w:rsidRPr="00DC66DC" w:rsidRDefault="00CA6E99" w:rsidP="00000657">
            <w:pPr>
              <w:jc w:val="center"/>
              <w:rPr>
                <w:szCs w:val="28"/>
              </w:rPr>
            </w:pPr>
            <w:r w:rsidRPr="00DC66DC">
              <w:rPr>
                <w:szCs w:val="28"/>
              </w:rPr>
              <w:tab/>
            </w:r>
          </w:p>
        </w:tc>
        <w:tc>
          <w:tcPr>
            <w:tcW w:w="4607" w:type="dxa"/>
            <w:tcBorders>
              <w:top w:val="nil"/>
              <w:left w:val="nil"/>
              <w:bottom w:val="nil"/>
              <w:right w:val="nil"/>
            </w:tcBorders>
          </w:tcPr>
          <w:p w:rsidR="00CA6E99" w:rsidRPr="006A2760" w:rsidRDefault="00CA6E99" w:rsidP="00000657">
            <w:pPr>
              <w:jc w:val="center"/>
              <w:rPr>
                <w:sz w:val="22"/>
                <w:szCs w:val="22"/>
              </w:rPr>
            </w:pPr>
            <w:r w:rsidRPr="006A2760">
              <w:rPr>
                <w:sz w:val="22"/>
                <w:szCs w:val="22"/>
              </w:rPr>
              <w:t>УТВЕРЖДЕН</w:t>
            </w:r>
          </w:p>
          <w:p w:rsidR="00CA6E99" w:rsidRDefault="00CA6E99" w:rsidP="00000657">
            <w:pPr>
              <w:jc w:val="center"/>
              <w:rPr>
                <w:sz w:val="22"/>
                <w:szCs w:val="22"/>
              </w:rPr>
            </w:pPr>
            <w:r w:rsidRPr="006A2760">
              <w:rPr>
                <w:sz w:val="22"/>
                <w:szCs w:val="22"/>
              </w:rPr>
              <w:t xml:space="preserve">решением </w:t>
            </w:r>
            <w:r>
              <w:rPr>
                <w:sz w:val="22"/>
                <w:szCs w:val="22"/>
              </w:rPr>
              <w:t>муниципальной</w:t>
            </w:r>
            <w:r w:rsidRPr="006A2760">
              <w:rPr>
                <w:sz w:val="22"/>
                <w:szCs w:val="22"/>
              </w:rPr>
              <w:t xml:space="preserve"> избирательной комиссии</w:t>
            </w:r>
            <w:r>
              <w:rPr>
                <w:sz w:val="22"/>
                <w:szCs w:val="22"/>
              </w:rPr>
              <w:t xml:space="preserve"> </w:t>
            </w:r>
            <w:r>
              <w:rPr>
                <w:sz w:val="22"/>
                <w:szCs w:val="22"/>
              </w:rPr>
              <w:t>Зональненского сельского поселения</w:t>
            </w:r>
          </w:p>
          <w:p w:rsidR="00CA6E99" w:rsidRPr="00DC66DC" w:rsidRDefault="00CA6E99" w:rsidP="00CA6E99">
            <w:pPr>
              <w:jc w:val="center"/>
              <w:rPr>
                <w:szCs w:val="28"/>
              </w:rPr>
            </w:pPr>
            <w:r w:rsidRPr="006A2760">
              <w:rPr>
                <w:sz w:val="22"/>
                <w:szCs w:val="22"/>
              </w:rPr>
              <w:t xml:space="preserve"> от </w:t>
            </w:r>
            <w:r>
              <w:rPr>
                <w:sz w:val="22"/>
                <w:szCs w:val="22"/>
              </w:rPr>
              <w:t>25 июня</w:t>
            </w:r>
            <w:r w:rsidRPr="006A2760">
              <w:rPr>
                <w:sz w:val="22"/>
                <w:szCs w:val="22"/>
              </w:rPr>
              <w:t xml:space="preserve"> 201</w:t>
            </w:r>
            <w:r>
              <w:rPr>
                <w:sz w:val="22"/>
                <w:szCs w:val="22"/>
              </w:rPr>
              <w:t>9</w:t>
            </w:r>
            <w:r w:rsidRPr="006A2760">
              <w:rPr>
                <w:sz w:val="22"/>
                <w:szCs w:val="22"/>
              </w:rPr>
              <w:t xml:space="preserve"> г. №</w:t>
            </w:r>
            <w:r w:rsidRPr="00DC66DC">
              <w:rPr>
                <w:sz w:val="22"/>
                <w:szCs w:val="22"/>
              </w:rPr>
              <w:t xml:space="preserve"> </w:t>
            </w:r>
            <w:r>
              <w:rPr>
                <w:sz w:val="22"/>
                <w:szCs w:val="22"/>
              </w:rPr>
              <w:t>3</w:t>
            </w:r>
            <w:r>
              <w:rPr>
                <w:sz w:val="22"/>
                <w:szCs w:val="22"/>
              </w:rPr>
              <w:t>/</w:t>
            </w:r>
            <w:r>
              <w:rPr>
                <w:sz w:val="22"/>
                <w:szCs w:val="22"/>
              </w:rPr>
              <w:t>21</w:t>
            </w:r>
          </w:p>
        </w:tc>
      </w:tr>
    </w:tbl>
    <w:p w:rsidR="00CA6E99" w:rsidRDefault="00CA6E99" w:rsidP="00CA6E99">
      <w:pPr>
        <w:jc w:val="both"/>
      </w:pPr>
    </w:p>
    <w:p w:rsidR="00CA6E99" w:rsidRPr="00CA6E99" w:rsidRDefault="00CA6E99" w:rsidP="00CA6E99">
      <w:pPr>
        <w:pStyle w:val="14"/>
        <w:keepNext/>
        <w:keepLines/>
        <w:widowControl/>
        <w:suppressAutoHyphens/>
        <w:rPr>
          <w:sz w:val="26"/>
          <w:szCs w:val="26"/>
        </w:rPr>
      </w:pPr>
      <w:r w:rsidRPr="00CA6E99">
        <w:rPr>
          <w:sz w:val="26"/>
          <w:szCs w:val="26"/>
        </w:rPr>
        <w:t xml:space="preserve">Порядок приема, учета, анализа, обработки и хранения </w:t>
      </w:r>
    </w:p>
    <w:p w:rsidR="00CA6E99" w:rsidRPr="00CA6E99" w:rsidRDefault="00CA6E99" w:rsidP="00CA6E99">
      <w:pPr>
        <w:pStyle w:val="14"/>
        <w:keepNext/>
        <w:keepLines/>
        <w:widowControl/>
        <w:suppressAutoHyphens/>
        <w:rPr>
          <w:sz w:val="26"/>
          <w:szCs w:val="26"/>
        </w:rPr>
      </w:pPr>
      <w:r w:rsidRPr="00CA6E99">
        <w:rPr>
          <w:sz w:val="26"/>
          <w:szCs w:val="26"/>
        </w:rPr>
        <w:t xml:space="preserve">в окружной избирательной комиссии предвыборных агитационных материалов и представляемых одновременно с ними документов </w:t>
      </w:r>
    </w:p>
    <w:p w:rsidR="00CA6E99" w:rsidRPr="00CA6E99" w:rsidRDefault="00CA6E99" w:rsidP="00CA6E99">
      <w:pPr>
        <w:pStyle w:val="14"/>
        <w:keepNext/>
        <w:keepLines/>
        <w:widowControl/>
        <w:suppressAutoHyphens/>
        <w:rPr>
          <w:sz w:val="26"/>
          <w:szCs w:val="26"/>
        </w:rPr>
      </w:pPr>
      <w:r w:rsidRPr="00CA6E99">
        <w:rPr>
          <w:sz w:val="26"/>
          <w:szCs w:val="26"/>
        </w:rPr>
        <w:t xml:space="preserve">в период </w:t>
      </w:r>
      <w:proofErr w:type="gramStart"/>
      <w:r w:rsidRPr="00CA6E99">
        <w:rPr>
          <w:sz w:val="26"/>
          <w:szCs w:val="26"/>
        </w:rPr>
        <w:t>избирательной</w:t>
      </w:r>
      <w:proofErr w:type="gramEnd"/>
      <w:r w:rsidRPr="00CA6E99">
        <w:rPr>
          <w:sz w:val="26"/>
          <w:szCs w:val="26"/>
        </w:rPr>
        <w:t xml:space="preserve"> кампаний по выборам депутатов </w:t>
      </w:r>
    </w:p>
    <w:p w:rsidR="00CA6E99" w:rsidRPr="00CA6E99" w:rsidRDefault="00CA6E99" w:rsidP="00CA6E99">
      <w:pPr>
        <w:pStyle w:val="14"/>
        <w:keepNext/>
        <w:keepLines/>
        <w:widowControl/>
        <w:suppressAutoHyphens/>
        <w:spacing w:line="276" w:lineRule="auto"/>
        <w:rPr>
          <w:sz w:val="26"/>
          <w:szCs w:val="26"/>
        </w:rPr>
      </w:pPr>
      <w:r>
        <w:rPr>
          <w:sz w:val="26"/>
          <w:szCs w:val="26"/>
        </w:rPr>
        <w:t>Совета Зональненского сельского поселения пятого</w:t>
      </w:r>
      <w:r w:rsidRPr="00CA6E99">
        <w:rPr>
          <w:sz w:val="26"/>
          <w:szCs w:val="26"/>
        </w:rPr>
        <w:t xml:space="preserve"> созыва</w:t>
      </w:r>
    </w:p>
    <w:p w:rsidR="00CA6E99" w:rsidRDefault="00CA6E99" w:rsidP="00CA6E99">
      <w:pPr>
        <w:pStyle w:val="14"/>
        <w:keepNext/>
        <w:keepLines/>
        <w:widowControl/>
        <w:suppressAutoHyphens/>
        <w:spacing w:line="276" w:lineRule="auto"/>
        <w:rPr>
          <w:sz w:val="26"/>
          <w:szCs w:val="26"/>
        </w:rPr>
      </w:pPr>
    </w:p>
    <w:p w:rsidR="00CA6E99" w:rsidRDefault="00CA6E99" w:rsidP="00CA6E99">
      <w:pPr>
        <w:pStyle w:val="14"/>
        <w:keepNext/>
        <w:keepLines/>
        <w:widowControl/>
        <w:suppressAutoHyphens/>
        <w:spacing w:line="276" w:lineRule="auto"/>
        <w:rPr>
          <w:sz w:val="26"/>
          <w:szCs w:val="26"/>
        </w:rPr>
      </w:pPr>
      <w:r w:rsidRPr="00CA6E99">
        <w:rPr>
          <w:sz w:val="26"/>
          <w:szCs w:val="26"/>
        </w:rPr>
        <w:t>1. Общие положения</w:t>
      </w:r>
    </w:p>
    <w:p w:rsidR="00CA6E99" w:rsidRPr="00CA6E99" w:rsidRDefault="00CA6E99" w:rsidP="00CA6E99">
      <w:pPr>
        <w:pStyle w:val="14"/>
        <w:keepNext/>
        <w:keepLines/>
        <w:widowControl/>
        <w:suppressAutoHyphens/>
        <w:spacing w:line="276" w:lineRule="auto"/>
        <w:rPr>
          <w:bCs w:val="0"/>
          <w:kern w:val="28"/>
          <w:sz w:val="26"/>
          <w:szCs w:val="26"/>
        </w:rPr>
      </w:pPr>
    </w:p>
    <w:p w:rsidR="00CA6E99" w:rsidRPr="00CA6E99" w:rsidRDefault="00CA6E99" w:rsidP="00CA6E99">
      <w:pPr>
        <w:pStyle w:val="14"/>
        <w:keepNext/>
        <w:keepLines/>
        <w:widowControl/>
        <w:suppressAutoHyphens/>
        <w:jc w:val="both"/>
        <w:rPr>
          <w:b w:val="0"/>
          <w:bCs w:val="0"/>
          <w:sz w:val="26"/>
          <w:szCs w:val="26"/>
        </w:rPr>
      </w:pPr>
      <w:r w:rsidRPr="00CA6E99">
        <w:rPr>
          <w:b w:val="0"/>
          <w:bCs w:val="0"/>
          <w:sz w:val="26"/>
          <w:szCs w:val="26"/>
        </w:rPr>
        <w:t xml:space="preserve">1.1. Прием предвыборных агитационных материалов и представляемых одновременно с ними документов от кандидатов в </w:t>
      </w:r>
      <w:r>
        <w:rPr>
          <w:b w:val="0"/>
          <w:bCs w:val="0"/>
          <w:sz w:val="26"/>
          <w:szCs w:val="26"/>
        </w:rPr>
        <w:t xml:space="preserve">депутаты </w:t>
      </w:r>
      <w:r w:rsidRPr="00CA6E99">
        <w:rPr>
          <w:b w:val="0"/>
          <w:bCs w:val="0"/>
          <w:sz w:val="26"/>
          <w:szCs w:val="26"/>
        </w:rPr>
        <w:t>Совета Зональненского сельского поселения пятого созыва</w:t>
      </w:r>
      <w:r>
        <w:rPr>
          <w:b w:val="0"/>
          <w:bCs w:val="0"/>
          <w:sz w:val="26"/>
          <w:szCs w:val="26"/>
        </w:rPr>
        <w:t xml:space="preserve"> </w:t>
      </w:r>
      <w:r w:rsidRPr="00CA6E99">
        <w:rPr>
          <w:b w:val="0"/>
          <w:bCs w:val="0"/>
          <w:sz w:val="26"/>
          <w:szCs w:val="26"/>
        </w:rPr>
        <w:t xml:space="preserve">организуют в </w:t>
      </w:r>
      <w:r>
        <w:rPr>
          <w:b w:val="0"/>
          <w:bCs w:val="0"/>
          <w:sz w:val="26"/>
          <w:szCs w:val="26"/>
        </w:rPr>
        <w:t>муниципаль</w:t>
      </w:r>
      <w:r w:rsidRPr="00CA6E99">
        <w:rPr>
          <w:b w:val="0"/>
          <w:bCs w:val="0"/>
          <w:sz w:val="26"/>
          <w:szCs w:val="26"/>
        </w:rPr>
        <w:t>ной избирательной комиссии члены комиссии с правом решающего голоса, определенные настоящим решением.</w:t>
      </w:r>
    </w:p>
    <w:p w:rsidR="00CA6E99" w:rsidRPr="00CA6E99" w:rsidRDefault="00CA6E99" w:rsidP="00CA6E99">
      <w:pPr>
        <w:pStyle w:val="21"/>
        <w:suppressAutoHyphens/>
        <w:spacing w:after="0" w:line="276" w:lineRule="auto"/>
        <w:ind w:left="0" w:right="-5" w:firstLine="539"/>
        <w:jc w:val="both"/>
        <w:rPr>
          <w:sz w:val="26"/>
          <w:szCs w:val="26"/>
        </w:rPr>
      </w:pPr>
      <w:r w:rsidRPr="00CA6E99">
        <w:rPr>
          <w:sz w:val="26"/>
          <w:szCs w:val="26"/>
        </w:rPr>
        <w:t>1.2. </w:t>
      </w:r>
      <w:proofErr w:type="gramStart"/>
      <w:r w:rsidRPr="00CA6E99">
        <w:rPr>
          <w:sz w:val="26"/>
          <w:szCs w:val="26"/>
        </w:rPr>
        <w:t xml:space="preserve">Прием членами комиссии экземпляров, выпущенных кандидатами в </w:t>
      </w:r>
      <w:r w:rsidRPr="00CA6E99">
        <w:rPr>
          <w:bCs/>
          <w:sz w:val="26"/>
          <w:szCs w:val="26"/>
        </w:rPr>
        <w:t>депутаты Совета Зональненского сельского поселения пятого созыва</w:t>
      </w:r>
      <w:r w:rsidRPr="00CA6E99">
        <w:rPr>
          <w:sz w:val="26"/>
          <w:szCs w:val="26"/>
        </w:rPr>
        <w:t>, печатных агитационных материалов или их копии, экземпляров аудиовизуальных агитационных материалов, фотографии или экземпляров иных агитационных материалов (далее – предвыборные агитационные материалы) и представляемых одновременно с ними в соответствии с пунктом 9 статьи 48 и пунктом 3 статьи 54 Федерального закона «Об основных гарантиях избирательных прав и права</w:t>
      </w:r>
      <w:proofErr w:type="gramEnd"/>
      <w:r w:rsidRPr="00CA6E99">
        <w:rPr>
          <w:sz w:val="26"/>
          <w:szCs w:val="26"/>
        </w:rPr>
        <w:t xml:space="preserve"> на участие в референдуме граждан Российской Федерации» (далее – Федеральный закон) документов производится по рабочим дням </w:t>
      </w:r>
      <w:r w:rsidRPr="00CA6E99">
        <w:rPr>
          <w:color w:val="FF0000"/>
          <w:sz w:val="26"/>
          <w:szCs w:val="26"/>
          <w:u w:val="single"/>
        </w:rPr>
        <w:t>с 9 до 19 часов</w:t>
      </w:r>
      <w:r w:rsidRPr="00CA6E99">
        <w:rPr>
          <w:sz w:val="26"/>
          <w:szCs w:val="26"/>
        </w:rPr>
        <w:t xml:space="preserve">, в выходные и праздничные дни </w:t>
      </w:r>
      <w:r w:rsidRPr="00CA6E99">
        <w:rPr>
          <w:color w:val="FF0000"/>
          <w:sz w:val="26"/>
          <w:szCs w:val="26"/>
        </w:rPr>
        <w:t xml:space="preserve">с 10 до 13 </w:t>
      </w:r>
      <w:r w:rsidRPr="00CA6E99">
        <w:rPr>
          <w:sz w:val="26"/>
          <w:szCs w:val="26"/>
        </w:rPr>
        <w:t>часов. Предвыборные агитационные материалы могут быть также представлены в избирательную комиссию доверенным лицом, либо уполномоченным представителем, в том числе уполномоченным представителем по финансовым вопросам кандидата (далее – уполномоченных лиц).</w:t>
      </w:r>
    </w:p>
    <w:p w:rsidR="00CA6E99" w:rsidRPr="00CA6E99" w:rsidRDefault="00CA6E99" w:rsidP="00CA6E99">
      <w:pPr>
        <w:spacing w:line="276" w:lineRule="auto"/>
        <w:ind w:firstLine="720"/>
        <w:jc w:val="both"/>
        <w:rPr>
          <w:sz w:val="26"/>
          <w:szCs w:val="26"/>
        </w:rPr>
      </w:pPr>
      <w:r w:rsidRPr="00CA6E99">
        <w:rPr>
          <w:sz w:val="26"/>
          <w:szCs w:val="26"/>
        </w:rPr>
        <w:t xml:space="preserve">1.3. Принятые членами комиссии экземпляры предвыборных агитационных материалов и представляемых одновременно с ними документов подлежат регистрации в порядке, определяемом инструкцией по делопроизводству в </w:t>
      </w:r>
      <w:r>
        <w:rPr>
          <w:sz w:val="26"/>
          <w:szCs w:val="26"/>
        </w:rPr>
        <w:t>муниципальной</w:t>
      </w:r>
      <w:r w:rsidRPr="00CA6E99">
        <w:rPr>
          <w:sz w:val="26"/>
          <w:szCs w:val="26"/>
        </w:rPr>
        <w:t xml:space="preserve"> избирательной комиссии. </w:t>
      </w:r>
    </w:p>
    <w:p w:rsidR="00CA6E99" w:rsidRPr="00CA6E99" w:rsidRDefault="00CA6E99" w:rsidP="00CA6E99">
      <w:pPr>
        <w:spacing w:line="276" w:lineRule="auto"/>
        <w:ind w:firstLine="720"/>
        <w:jc w:val="both"/>
        <w:rPr>
          <w:sz w:val="26"/>
          <w:szCs w:val="26"/>
        </w:rPr>
      </w:pPr>
      <w:r w:rsidRPr="00CA6E99">
        <w:rPr>
          <w:sz w:val="26"/>
          <w:szCs w:val="26"/>
        </w:rPr>
        <w:t xml:space="preserve">1.4. Направленные в </w:t>
      </w:r>
      <w:r>
        <w:rPr>
          <w:sz w:val="26"/>
          <w:szCs w:val="26"/>
        </w:rPr>
        <w:t>муниципаль</w:t>
      </w:r>
      <w:r w:rsidRPr="00CA6E99">
        <w:rPr>
          <w:sz w:val="26"/>
          <w:szCs w:val="26"/>
        </w:rPr>
        <w:t xml:space="preserve">ную избирательную комиссию уполномоченными лицами с сопроводительными письмами по почте или с курьерами экземпляры предвыборных агитационных материалов и представляемых одновременно с ними документов, поступившие в </w:t>
      </w:r>
      <w:r>
        <w:rPr>
          <w:sz w:val="26"/>
          <w:szCs w:val="26"/>
        </w:rPr>
        <w:t>муниципаль</w:t>
      </w:r>
      <w:r w:rsidRPr="00CA6E99">
        <w:rPr>
          <w:sz w:val="26"/>
          <w:szCs w:val="26"/>
        </w:rPr>
        <w:t>ную избирательную комиссию, регистрируются в соответствии с порядком, определенным инструк</w:t>
      </w:r>
      <w:r>
        <w:rPr>
          <w:sz w:val="26"/>
          <w:szCs w:val="26"/>
        </w:rPr>
        <w:t>цией по делопроизводству в муниципаль</w:t>
      </w:r>
      <w:r w:rsidRPr="00CA6E99">
        <w:rPr>
          <w:sz w:val="26"/>
          <w:szCs w:val="26"/>
        </w:rPr>
        <w:t>ной избирательной комиссии.</w:t>
      </w:r>
    </w:p>
    <w:p w:rsidR="00CA6E99" w:rsidRPr="00CA6E99" w:rsidRDefault="00CA6E99" w:rsidP="00CA6E99">
      <w:pPr>
        <w:pStyle w:val="21"/>
        <w:suppressAutoHyphens/>
        <w:spacing w:after="0" w:line="276" w:lineRule="auto"/>
        <w:ind w:left="0" w:firstLine="720"/>
        <w:jc w:val="both"/>
        <w:rPr>
          <w:sz w:val="26"/>
          <w:szCs w:val="26"/>
        </w:rPr>
      </w:pPr>
      <w:r w:rsidRPr="00CA6E99">
        <w:rPr>
          <w:sz w:val="26"/>
          <w:szCs w:val="26"/>
        </w:rPr>
        <w:t>1.5. Все агитационные материалы должны изготавливаться на территории Российской Федерации.</w:t>
      </w:r>
    </w:p>
    <w:p w:rsidR="00CA6E99" w:rsidRPr="00CA6E99" w:rsidRDefault="00CA6E99" w:rsidP="00CA6E99">
      <w:pPr>
        <w:pStyle w:val="ConsPlusNormal"/>
        <w:spacing w:line="276" w:lineRule="auto"/>
        <w:ind w:firstLine="720"/>
        <w:jc w:val="both"/>
        <w:rPr>
          <w:sz w:val="26"/>
          <w:szCs w:val="26"/>
        </w:rPr>
      </w:pPr>
      <w:r w:rsidRPr="00CA6E99">
        <w:rPr>
          <w:sz w:val="26"/>
          <w:szCs w:val="26"/>
        </w:rPr>
        <w:t xml:space="preserve">1.6. Вместе с агитационными материалами представляются документы, </w:t>
      </w:r>
      <w:r w:rsidRPr="00CA6E99">
        <w:rPr>
          <w:sz w:val="26"/>
          <w:szCs w:val="26"/>
        </w:rPr>
        <w:lastRenderedPageBreak/>
        <w:t>содержащие сведения о месте нахождения (об адресе места жительства) организации (лица), изготовившей и заказавшей (изготовившего и заказавшего) эти материалы и копия документа об оплате изготовления агитационных материалов из соответствующего избирательного фонда. Вместе с указанными материалами в окружную избирательную комиссию должны быть представлены электронные образы этих предвыборных агитационных материалов в машиночитаемом виде.</w:t>
      </w:r>
    </w:p>
    <w:p w:rsidR="00CA6E99" w:rsidRPr="00CA6E99" w:rsidRDefault="00CA6E99" w:rsidP="00CA6E99">
      <w:pPr>
        <w:pStyle w:val="ConsPlusNormal"/>
        <w:spacing w:line="276" w:lineRule="auto"/>
        <w:ind w:firstLine="720"/>
        <w:jc w:val="both"/>
        <w:rPr>
          <w:sz w:val="26"/>
          <w:szCs w:val="26"/>
        </w:rPr>
      </w:pPr>
      <w:r w:rsidRPr="00CA6E99">
        <w:rPr>
          <w:sz w:val="26"/>
          <w:szCs w:val="26"/>
        </w:rPr>
        <w:t>1.7. Использование в агитационных материалах высказываний физического лица, не имеющего в соответствии с Федеральным законом права проводить предвыборную агитацию, о кандидатах  не допускается.</w:t>
      </w:r>
    </w:p>
    <w:p w:rsidR="00CA6E99" w:rsidRPr="00CA6E99" w:rsidRDefault="00CA6E99" w:rsidP="00CA6E99">
      <w:pPr>
        <w:pStyle w:val="ConsPlusNormal"/>
        <w:spacing w:line="276" w:lineRule="auto"/>
        <w:ind w:firstLine="720"/>
        <w:jc w:val="both"/>
        <w:rPr>
          <w:sz w:val="26"/>
          <w:szCs w:val="26"/>
        </w:rPr>
      </w:pPr>
      <w:r w:rsidRPr="00CA6E99">
        <w:rPr>
          <w:sz w:val="26"/>
          <w:szCs w:val="26"/>
        </w:rPr>
        <w:t xml:space="preserve">1.8. В случае использования в агитационных материалах высказываний физического лица, не указанного в </w:t>
      </w:r>
      <w:hyperlink r:id="rId7" w:history="1">
        <w:r w:rsidRPr="00CA6E99">
          <w:rPr>
            <w:sz w:val="26"/>
            <w:szCs w:val="26"/>
          </w:rPr>
          <w:t xml:space="preserve">пункте </w:t>
        </w:r>
      </w:hyperlink>
      <w:r w:rsidRPr="00CA6E99">
        <w:rPr>
          <w:sz w:val="26"/>
          <w:szCs w:val="26"/>
        </w:rPr>
        <w:t xml:space="preserve">1.7. настоящего Порядка, о кандидате допускается только с письменного согласия данного физического лица. Документ, подтверждающий такое </w:t>
      </w:r>
      <w:r>
        <w:rPr>
          <w:sz w:val="26"/>
          <w:szCs w:val="26"/>
        </w:rPr>
        <w:t>согласие, представляется в муниципаль</w:t>
      </w:r>
      <w:r w:rsidRPr="00CA6E99">
        <w:rPr>
          <w:sz w:val="26"/>
          <w:szCs w:val="26"/>
        </w:rPr>
        <w:t>ную избирательную комиссию вместе с экземплярами агитационных материалов.</w:t>
      </w:r>
    </w:p>
    <w:p w:rsidR="00CA6E99" w:rsidRPr="00CA6E99" w:rsidRDefault="00CA6E99" w:rsidP="00CA6E99">
      <w:pPr>
        <w:pStyle w:val="ConsPlusNormal"/>
        <w:spacing w:line="276" w:lineRule="auto"/>
        <w:ind w:firstLine="720"/>
        <w:jc w:val="both"/>
        <w:rPr>
          <w:sz w:val="26"/>
          <w:szCs w:val="26"/>
        </w:rPr>
      </w:pPr>
      <w:r w:rsidRPr="00CA6E99">
        <w:rPr>
          <w:sz w:val="26"/>
          <w:szCs w:val="26"/>
        </w:rPr>
        <w:t>В случае размещения агитационного материала на канале организации телерадиовещания либо в периодическом печатном издании указанный</w:t>
      </w:r>
      <w:r>
        <w:rPr>
          <w:sz w:val="26"/>
          <w:szCs w:val="26"/>
        </w:rPr>
        <w:t xml:space="preserve"> документ представляется в муниципаль</w:t>
      </w:r>
      <w:r w:rsidRPr="00CA6E99">
        <w:rPr>
          <w:sz w:val="26"/>
          <w:szCs w:val="26"/>
        </w:rPr>
        <w:t>ную избирательную комиссию по ее требованию. Представление указанного документа не требуется в случаях:</w:t>
      </w:r>
    </w:p>
    <w:p w:rsidR="00CA6E99" w:rsidRPr="00CA6E99" w:rsidRDefault="00CA6E99" w:rsidP="00CA6E99">
      <w:pPr>
        <w:pStyle w:val="ConsPlusNormal"/>
        <w:spacing w:line="276" w:lineRule="auto"/>
        <w:ind w:firstLine="720"/>
        <w:jc w:val="both"/>
        <w:rPr>
          <w:sz w:val="26"/>
          <w:szCs w:val="26"/>
        </w:rPr>
      </w:pPr>
      <w:r w:rsidRPr="00CA6E99">
        <w:rPr>
          <w:sz w:val="26"/>
          <w:szCs w:val="26"/>
        </w:rPr>
        <w:t>а) использования обнародованных высказываний о кандидатах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CA6E99" w:rsidRPr="00CA6E99" w:rsidRDefault="00CA6E99" w:rsidP="00CA6E99">
      <w:pPr>
        <w:pStyle w:val="ConsPlusNormal"/>
        <w:spacing w:line="276" w:lineRule="auto"/>
        <w:ind w:firstLine="720"/>
        <w:jc w:val="both"/>
        <w:rPr>
          <w:sz w:val="26"/>
          <w:szCs w:val="26"/>
        </w:rPr>
      </w:pPr>
      <w:r w:rsidRPr="00CA6E99">
        <w:rPr>
          <w:sz w:val="26"/>
          <w:szCs w:val="26"/>
        </w:rPr>
        <w:t>в) цитирования высказываний о кандидате, обнародованных на соответствующих выборах иными кандидатами в своих агитационных материалах, изготовленных и распространенных в соответствии с законом.</w:t>
      </w:r>
    </w:p>
    <w:p w:rsidR="00CA6E99" w:rsidRPr="00CA6E99" w:rsidRDefault="00CA6E99" w:rsidP="00CA6E99">
      <w:pPr>
        <w:pStyle w:val="ConsPlusNormal"/>
        <w:spacing w:line="276" w:lineRule="auto"/>
        <w:ind w:firstLine="720"/>
        <w:jc w:val="both"/>
        <w:rPr>
          <w:sz w:val="26"/>
          <w:szCs w:val="26"/>
        </w:rPr>
      </w:pPr>
      <w:bookmarkStart w:id="0" w:name="Par5"/>
      <w:bookmarkEnd w:id="0"/>
      <w:r w:rsidRPr="00CA6E99">
        <w:rPr>
          <w:sz w:val="26"/>
          <w:szCs w:val="26"/>
        </w:rPr>
        <w:t>1.9. Использование изображений физического лица в агитационных материалах допускается только в случае использования кандидатом своих изображений, в том числе среди неопределенного круга лиц. В этих случаях получение согласия на использование соответствующих изображений не требуется.</w:t>
      </w:r>
    </w:p>
    <w:p w:rsidR="00CA6E99" w:rsidRPr="00CA6E99" w:rsidRDefault="00CA6E99" w:rsidP="00CA6E99">
      <w:pPr>
        <w:pStyle w:val="ConsPlusNormal"/>
        <w:spacing w:line="276" w:lineRule="auto"/>
        <w:ind w:firstLine="720"/>
        <w:jc w:val="both"/>
        <w:rPr>
          <w:sz w:val="26"/>
          <w:szCs w:val="26"/>
        </w:rPr>
      </w:pPr>
      <w:r w:rsidRPr="00CA6E99">
        <w:rPr>
          <w:sz w:val="26"/>
          <w:szCs w:val="26"/>
        </w:rPr>
        <w:t>1.10. Запрещается использовать в агитационных материалах изображения и высказывания лиц, не достигших на день голосования возраста 18 лет.</w:t>
      </w:r>
    </w:p>
    <w:p w:rsidR="00CA6E99" w:rsidRPr="00CA6E99" w:rsidRDefault="00CA6E99" w:rsidP="00CA6E99">
      <w:pPr>
        <w:pStyle w:val="21"/>
        <w:suppressAutoHyphens/>
        <w:spacing w:after="0" w:line="276" w:lineRule="auto"/>
        <w:ind w:left="0" w:firstLine="709"/>
        <w:jc w:val="both"/>
        <w:rPr>
          <w:sz w:val="26"/>
          <w:szCs w:val="26"/>
        </w:rPr>
      </w:pPr>
      <w:r w:rsidRPr="00CA6E99">
        <w:rPr>
          <w:sz w:val="26"/>
          <w:szCs w:val="26"/>
        </w:rPr>
        <w:t>1.11. Все печатные и аудиовизуальные агитационные материалы должны содержать:</w:t>
      </w:r>
    </w:p>
    <w:p w:rsidR="00CA6E99" w:rsidRPr="00CA6E99" w:rsidRDefault="00CA6E99" w:rsidP="00CA6E99">
      <w:pPr>
        <w:pStyle w:val="21"/>
        <w:numPr>
          <w:ilvl w:val="0"/>
          <w:numId w:val="9"/>
        </w:numPr>
        <w:suppressAutoHyphens/>
        <w:spacing w:after="0" w:line="276" w:lineRule="auto"/>
        <w:ind w:left="0" w:firstLine="709"/>
        <w:jc w:val="both"/>
        <w:rPr>
          <w:sz w:val="26"/>
          <w:szCs w:val="26"/>
        </w:rPr>
      </w:pPr>
      <w:proofErr w:type="gramStart"/>
      <w:r w:rsidRPr="00CA6E99">
        <w:rPr>
          <w:sz w:val="26"/>
          <w:szCs w:val="26"/>
        </w:rPr>
        <w:t>наименование, юридический адрес и ИНН организации, изготовившей данные материалы (фамилию, имя, отчество лица и наименование субъекта Российской Федерации, района, города, иного населенного пункта, где находится место жительства лица, изготовившего данные материалы);</w:t>
      </w:r>
      <w:proofErr w:type="gramEnd"/>
    </w:p>
    <w:p w:rsidR="00CA6E99" w:rsidRPr="00CA6E99" w:rsidRDefault="00CA6E99" w:rsidP="00CA6E99">
      <w:pPr>
        <w:pStyle w:val="21"/>
        <w:numPr>
          <w:ilvl w:val="0"/>
          <w:numId w:val="9"/>
        </w:numPr>
        <w:suppressAutoHyphens/>
        <w:spacing w:after="0" w:line="276" w:lineRule="auto"/>
        <w:ind w:left="0" w:firstLine="709"/>
        <w:jc w:val="both"/>
        <w:rPr>
          <w:sz w:val="26"/>
          <w:szCs w:val="26"/>
        </w:rPr>
      </w:pPr>
      <w:proofErr w:type="gramStart"/>
      <w:r w:rsidRPr="00CA6E99">
        <w:rPr>
          <w:sz w:val="26"/>
          <w:szCs w:val="26"/>
        </w:rPr>
        <w:t>наименование организации (фамилию, имя, отчество лица), заказавшей (заказавшего) агитационные материалы (избирательного объединения, кандидата);</w:t>
      </w:r>
      <w:proofErr w:type="gramEnd"/>
    </w:p>
    <w:p w:rsidR="00CA6E99" w:rsidRPr="00CA6E99" w:rsidRDefault="00CA6E99" w:rsidP="00CA6E99">
      <w:pPr>
        <w:pStyle w:val="21"/>
        <w:numPr>
          <w:ilvl w:val="0"/>
          <w:numId w:val="9"/>
        </w:numPr>
        <w:suppressAutoHyphens/>
        <w:spacing w:after="0" w:line="276" w:lineRule="auto"/>
        <w:ind w:left="0" w:firstLine="709"/>
        <w:jc w:val="both"/>
        <w:rPr>
          <w:sz w:val="26"/>
          <w:szCs w:val="26"/>
        </w:rPr>
      </w:pPr>
      <w:r w:rsidRPr="00CA6E99">
        <w:rPr>
          <w:sz w:val="26"/>
          <w:szCs w:val="26"/>
        </w:rPr>
        <w:t>информацию о тираже агитационного материала;</w:t>
      </w:r>
    </w:p>
    <w:p w:rsidR="00CA6E99" w:rsidRPr="00CA6E99" w:rsidRDefault="00CA6E99" w:rsidP="00CA6E99">
      <w:pPr>
        <w:pStyle w:val="21"/>
        <w:numPr>
          <w:ilvl w:val="0"/>
          <w:numId w:val="9"/>
        </w:numPr>
        <w:suppressAutoHyphens/>
        <w:spacing w:after="0" w:line="276" w:lineRule="auto"/>
        <w:ind w:left="0" w:firstLine="709"/>
        <w:jc w:val="both"/>
        <w:rPr>
          <w:sz w:val="26"/>
          <w:szCs w:val="26"/>
        </w:rPr>
      </w:pPr>
      <w:r w:rsidRPr="00CA6E99">
        <w:rPr>
          <w:sz w:val="26"/>
          <w:szCs w:val="26"/>
        </w:rPr>
        <w:t>информацию о дате выпуска агитационного материала;</w:t>
      </w:r>
    </w:p>
    <w:p w:rsidR="00CA6E99" w:rsidRPr="00CA6E99" w:rsidRDefault="00CA6E99" w:rsidP="00CA6E99">
      <w:pPr>
        <w:pStyle w:val="21"/>
        <w:numPr>
          <w:ilvl w:val="0"/>
          <w:numId w:val="9"/>
        </w:numPr>
        <w:suppressAutoHyphens/>
        <w:spacing w:after="0" w:line="276" w:lineRule="auto"/>
        <w:ind w:left="0" w:firstLine="709"/>
        <w:jc w:val="both"/>
        <w:rPr>
          <w:sz w:val="26"/>
          <w:szCs w:val="26"/>
        </w:rPr>
      </w:pPr>
      <w:r w:rsidRPr="00CA6E99">
        <w:rPr>
          <w:sz w:val="26"/>
          <w:szCs w:val="26"/>
        </w:rPr>
        <w:lastRenderedPageBreak/>
        <w:t>указание об оплате их изготовления из средств соответствующего избирательного фонда.</w:t>
      </w:r>
    </w:p>
    <w:p w:rsidR="00CA6E99" w:rsidRPr="00CA6E99" w:rsidRDefault="00CA6E99" w:rsidP="00CA6E99">
      <w:pPr>
        <w:pStyle w:val="21"/>
        <w:suppressAutoHyphens/>
        <w:spacing w:after="0" w:line="276" w:lineRule="auto"/>
        <w:ind w:left="0" w:firstLine="709"/>
        <w:jc w:val="both"/>
        <w:rPr>
          <w:sz w:val="26"/>
          <w:szCs w:val="26"/>
        </w:rPr>
      </w:pPr>
      <w:r w:rsidRPr="00CA6E99">
        <w:rPr>
          <w:sz w:val="26"/>
          <w:szCs w:val="26"/>
        </w:rPr>
        <w:t>1.12. Печатные агитационные материалы могут быть изготовлены:</w:t>
      </w:r>
    </w:p>
    <w:p w:rsidR="00CA6E99" w:rsidRPr="00CA6E99" w:rsidRDefault="00CA6E99" w:rsidP="00CA6E99">
      <w:pPr>
        <w:pStyle w:val="21"/>
        <w:suppressAutoHyphens/>
        <w:spacing w:after="0" w:line="276" w:lineRule="auto"/>
        <w:ind w:left="0" w:firstLine="709"/>
        <w:jc w:val="both"/>
        <w:rPr>
          <w:sz w:val="26"/>
          <w:szCs w:val="26"/>
        </w:rPr>
      </w:pPr>
      <w:r w:rsidRPr="00CA6E99">
        <w:rPr>
          <w:sz w:val="26"/>
          <w:szCs w:val="26"/>
        </w:rPr>
        <w:noBreakHyphen/>
        <w:t> в полиграфической организации, у индивидуального предпринимателя, уведомивших Избирательную комиссию Томской области о публикации расценок в соответствии с пунктом 1</w:t>
      </w:r>
      <w:r w:rsidRPr="00CA6E99">
        <w:rPr>
          <w:sz w:val="26"/>
          <w:szCs w:val="26"/>
          <w:vertAlign w:val="superscript"/>
        </w:rPr>
        <w:t>1</w:t>
      </w:r>
      <w:r w:rsidRPr="00CA6E99">
        <w:rPr>
          <w:sz w:val="26"/>
          <w:szCs w:val="26"/>
        </w:rPr>
        <w:t xml:space="preserve"> статьи 54 Федерального закона;</w:t>
      </w:r>
    </w:p>
    <w:p w:rsidR="00CA6E99" w:rsidRPr="00CA6E99" w:rsidRDefault="00CA6E99" w:rsidP="00CA6E99">
      <w:pPr>
        <w:pStyle w:val="21"/>
        <w:suppressAutoHyphens/>
        <w:spacing w:after="0" w:line="276" w:lineRule="auto"/>
        <w:ind w:left="0" w:firstLine="709"/>
        <w:jc w:val="both"/>
        <w:rPr>
          <w:sz w:val="26"/>
          <w:szCs w:val="26"/>
        </w:rPr>
      </w:pPr>
      <w:r w:rsidRPr="00CA6E99">
        <w:rPr>
          <w:sz w:val="26"/>
          <w:szCs w:val="26"/>
        </w:rPr>
        <w:noBreakHyphen/>
        <w:t> избирательным объединением на находящемся в его пользовании (в том числе на правах аренды) на день официального опубликования (публикации) решения о назначении выборов оборудовании (пункт 6 статьи 59 Федерального закона).</w:t>
      </w:r>
    </w:p>
    <w:p w:rsidR="00CA6E99" w:rsidRPr="00CA6E99" w:rsidRDefault="00CA6E99" w:rsidP="00CA6E99">
      <w:pPr>
        <w:pStyle w:val="21"/>
        <w:suppressAutoHyphens/>
        <w:spacing w:after="0" w:line="276" w:lineRule="auto"/>
        <w:ind w:left="0" w:firstLine="709"/>
        <w:jc w:val="both"/>
        <w:rPr>
          <w:sz w:val="26"/>
          <w:szCs w:val="26"/>
        </w:rPr>
      </w:pPr>
    </w:p>
    <w:p w:rsidR="00CA6E99" w:rsidRPr="00CA6E99" w:rsidRDefault="00CA6E99" w:rsidP="00CA6E99">
      <w:pPr>
        <w:pStyle w:val="14"/>
        <w:keepNext/>
        <w:keepLines/>
        <w:widowControl/>
        <w:suppressAutoHyphens/>
        <w:spacing w:line="276" w:lineRule="auto"/>
        <w:rPr>
          <w:sz w:val="26"/>
          <w:szCs w:val="26"/>
        </w:rPr>
      </w:pPr>
      <w:r w:rsidRPr="00CA6E99">
        <w:rPr>
          <w:sz w:val="26"/>
          <w:szCs w:val="26"/>
        </w:rPr>
        <w:t>2. Организация работы по приему предвыборных агитационных материалов и проверке представленных агитационных материалов на соответствие требованиям законодательства о порядке изготовления агитационных материалов</w:t>
      </w:r>
    </w:p>
    <w:p w:rsidR="00CA6E99" w:rsidRPr="00CA6E99" w:rsidRDefault="00CA6E99" w:rsidP="00CA6E99">
      <w:pPr>
        <w:pStyle w:val="21"/>
        <w:suppressAutoHyphens/>
        <w:spacing w:after="0" w:line="276" w:lineRule="auto"/>
        <w:ind w:left="0" w:firstLine="709"/>
        <w:jc w:val="both"/>
        <w:rPr>
          <w:sz w:val="26"/>
          <w:szCs w:val="26"/>
        </w:rPr>
      </w:pPr>
    </w:p>
    <w:p w:rsidR="00CA6E99" w:rsidRPr="00CA6E99" w:rsidRDefault="00CA6E99" w:rsidP="00CA6E99">
      <w:pPr>
        <w:pStyle w:val="21"/>
        <w:suppressAutoHyphens/>
        <w:spacing w:after="0" w:line="276" w:lineRule="auto"/>
        <w:ind w:left="0" w:firstLine="709"/>
        <w:jc w:val="both"/>
        <w:rPr>
          <w:sz w:val="26"/>
          <w:szCs w:val="26"/>
        </w:rPr>
      </w:pPr>
      <w:r w:rsidRPr="00CA6E99">
        <w:rPr>
          <w:sz w:val="26"/>
          <w:szCs w:val="26"/>
        </w:rPr>
        <w:t xml:space="preserve">2.1. Член комиссии, принимая от уполномоченного лица экземпляр предвыборного агитационного материала и прилагаемых к нему документов, осуществляют первоначальную проверку представленных материалов и документов на соответствие требованиям Федерального закона. В случае выявления несоответствия представленных материалов и (или) документов требованиям Федерального закона он информирует об этом факте уполномоченное лицо и рекомендует представить эти материалы и документы в </w:t>
      </w:r>
      <w:r w:rsidR="00990F87">
        <w:rPr>
          <w:sz w:val="26"/>
          <w:szCs w:val="26"/>
        </w:rPr>
        <w:t>муниципаль</w:t>
      </w:r>
      <w:r w:rsidRPr="00CA6E99">
        <w:rPr>
          <w:sz w:val="26"/>
          <w:szCs w:val="26"/>
        </w:rPr>
        <w:t>ную избирательную комиссию после устранения указанного несоответствия.</w:t>
      </w:r>
    </w:p>
    <w:p w:rsidR="00CA6E99" w:rsidRPr="00CA6E99" w:rsidRDefault="00CA6E99" w:rsidP="00CA6E99">
      <w:pPr>
        <w:pStyle w:val="21"/>
        <w:suppressAutoHyphens/>
        <w:spacing w:after="0" w:line="276" w:lineRule="auto"/>
        <w:ind w:left="0" w:firstLine="709"/>
        <w:jc w:val="both"/>
        <w:rPr>
          <w:sz w:val="26"/>
          <w:szCs w:val="26"/>
        </w:rPr>
      </w:pPr>
      <w:r w:rsidRPr="00CA6E99">
        <w:rPr>
          <w:sz w:val="26"/>
          <w:szCs w:val="26"/>
        </w:rPr>
        <w:t xml:space="preserve">Представленные материалы и документы, признанные в ходе первоначальной проверки соответствующим требованиям Федерального закона, а также материалы и документы, устранить несоответствия требованиям Федерального закона которых уполномоченное лицо не согласилось, вместе с сопроводительным письмом незамедлительно передаются членом комиссии, осуществлявшим прием экземпляров предвыборных агитационных материалов, для регистрации. </w:t>
      </w:r>
    </w:p>
    <w:p w:rsidR="00CA6E99" w:rsidRPr="00CA6E99" w:rsidRDefault="00CA6E99" w:rsidP="00CA6E99">
      <w:pPr>
        <w:pStyle w:val="21"/>
        <w:suppressAutoHyphens/>
        <w:spacing w:after="0" w:line="276" w:lineRule="auto"/>
        <w:ind w:left="0" w:firstLine="709"/>
        <w:jc w:val="both"/>
        <w:rPr>
          <w:sz w:val="26"/>
          <w:szCs w:val="26"/>
        </w:rPr>
      </w:pPr>
      <w:r w:rsidRPr="00CA6E99">
        <w:rPr>
          <w:sz w:val="26"/>
          <w:szCs w:val="26"/>
        </w:rPr>
        <w:t>2.2. Документы, указанные в пункте 2.1 настоящего Порядка, регистрируются в соответствии с порядком, определенным инструк</w:t>
      </w:r>
      <w:r w:rsidR="00990F87">
        <w:rPr>
          <w:sz w:val="26"/>
          <w:szCs w:val="26"/>
        </w:rPr>
        <w:t>цией по делопроизводству в муниципаль</w:t>
      </w:r>
      <w:r w:rsidRPr="00CA6E99">
        <w:rPr>
          <w:sz w:val="26"/>
          <w:szCs w:val="26"/>
        </w:rPr>
        <w:t xml:space="preserve">ной избирательной комиссии. По требованию уполномоченного лица копия сопроводительного письма возвращается ему с отметкой о получении. </w:t>
      </w:r>
    </w:p>
    <w:p w:rsidR="00CA6E99" w:rsidRPr="00CA6E99" w:rsidRDefault="00CA6E99" w:rsidP="00CA6E99">
      <w:pPr>
        <w:pStyle w:val="21"/>
        <w:suppressAutoHyphens/>
        <w:spacing w:after="0" w:line="276" w:lineRule="auto"/>
        <w:ind w:left="0" w:firstLine="709"/>
        <w:jc w:val="both"/>
        <w:rPr>
          <w:sz w:val="26"/>
          <w:szCs w:val="26"/>
        </w:rPr>
      </w:pPr>
      <w:r w:rsidRPr="00CA6E99">
        <w:rPr>
          <w:sz w:val="26"/>
          <w:szCs w:val="26"/>
        </w:rPr>
        <w:t xml:space="preserve">2.3. В случае несоответствия сопроводительного письма прилагаемым к нему документам и (или) материалам и </w:t>
      </w:r>
      <w:proofErr w:type="spellStart"/>
      <w:r w:rsidRPr="00CA6E99">
        <w:rPr>
          <w:sz w:val="26"/>
          <w:szCs w:val="26"/>
        </w:rPr>
        <w:t>неустранения</w:t>
      </w:r>
      <w:proofErr w:type="spellEnd"/>
      <w:r w:rsidRPr="00CA6E99">
        <w:rPr>
          <w:sz w:val="26"/>
          <w:szCs w:val="26"/>
        </w:rPr>
        <w:t xml:space="preserve"> этого несоответствия уполномоченным лицом, членом комиссии составляется а</w:t>
      </w:r>
      <w:proofErr w:type="gramStart"/>
      <w:r w:rsidRPr="00CA6E99">
        <w:rPr>
          <w:sz w:val="26"/>
          <w:szCs w:val="26"/>
        </w:rPr>
        <w:t>кт в дв</w:t>
      </w:r>
      <w:proofErr w:type="gramEnd"/>
      <w:r w:rsidRPr="00CA6E99">
        <w:rPr>
          <w:sz w:val="26"/>
          <w:szCs w:val="26"/>
        </w:rPr>
        <w:t xml:space="preserve">ух экземплярах по форме, установленной приложением к настоящему Порядку. Об указанных обстоятельствах кандидат незамедлительно уведомляется письмом с приложением </w:t>
      </w:r>
      <w:r w:rsidRPr="00CA6E99">
        <w:rPr>
          <w:sz w:val="26"/>
          <w:szCs w:val="26"/>
        </w:rPr>
        <w:lastRenderedPageBreak/>
        <w:t>одного экземпляра акта. Второй экземпляр акта приобщается к представленным предвыборным агитационным материалам.</w:t>
      </w:r>
    </w:p>
    <w:p w:rsidR="00CA6E99" w:rsidRPr="00CA6E99" w:rsidRDefault="00CA6E99" w:rsidP="00CA6E99">
      <w:pPr>
        <w:pStyle w:val="21"/>
        <w:suppressAutoHyphens/>
        <w:spacing w:after="0" w:line="276" w:lineRule="auto"/>
        <w:ind w:left="0" w:firstLine="709"/>
        <w:jc w:val="both"/>
        <w:rPr>
          <w:sz w:val="26"/>
          <w:szCs w:val="26"/>
        </w:rPr>
      </w:pPr>
      <w:r w:rsidRPr="00CA6E99">
        <w:rPr>
          <w:sz w:val="26"/>
          <w:szCs w:val="26"/>
        </w:rPr>
        <w:t xml:space="preserve">2.4. Сопроводительное письмо вместе с прилагаемыми к нему материалами и документами после его регистрации в соответствии с пунктом 1.3 или пунктом 2.2 настоящего Порядка незамедлительно передается ответственному за ввод информации в задачу «Агитация» ГАС «Выборы». </w:t>
      </w:r>
    </w:p>
    <w:p w:rsidR="00CA6E99" w:rsidRPr="00CA6E99" w:rsidRDefault="00CA6E99" w:rsidP="00CA6E99">
      <w:pPr>
        <w:pStyle w:val="21"/>
        <w:suppressAutoHyphens/>
        <w:spacing w:after="0" w:line="276" w:lineRule="auto"/>
        <w:ind w:left="0" w:firstLine="709"/>
        <w:jc w:val="both"/>
        <w:rPr>
          <w:sz w:val="26"/>
          <w:szCs w:val="26"/>
        </w:rPr>
      </w:pPr>
      <w:r w:rsidRPr="00CA6E99">
        <w:rPr>
          <w:sz w:val="26"/>
          <w:szCs w:val="26"/>
        </w:rPr>
        <w:t>2.5. </w:t>
      </w:r>
      <w:proofErr w:type="gramStart"/>
      <w:r w:rsidRPr="00CA6E99">
        <w:rPr>
          <w:sz w:val="26"/>
          <w:szCs w:val="26"/>
        </w:rPr>
        <w:t xml:space="preserve">При представлении в окружную избирательную комиссию материалов на внешних носителях (дискетах, оптических компакт-дисках CD-R, CD-RW, </w:t>
      </w:r>
      <w:r w:rsidRPr="00CA6E99">
        <w:rPr>
          <w:sz w:val="26"/>
          <w:szCs w:val="26"/>
          <w:lang w:val="en-GB"/>
        </w:rPr>
        <w:t>DVD</w:t>
      </w:r>
      <w:r w:rsidRPr="00CA6E99">
        <w:rPr>
          <w:sz w:val="26"/>
          <w:szCs w:val="26"/>
        </w:rPr>
        <w:t xml:space="preserve"> либо USB </w:t>
      </w:r>
      <w:proofErr w:type="spellStart"/>
      <w:r w:rsidRPr="00CA6E99">
        <w:rPr>
          <w:sz w:val="26"/>
          <w:szCs w:val="26"/>
        </w:rPr>
        <w:t>Flash</w:t>
      </w:r>
      <w:proofErr w:type="spellEnd"/>
      <w:r w:rsidRPr="00CA6E99">
        <w:rPr>
          <w:sz w:val="26"/>
          <w:szCs w:val="26"/>
        </w:rPr>
        <w:t xml:space="preserve"> </w:t>
      </w:r>
      <w:proofErr w:type="spellStart"/>
      <w:r w:rsidRPr="00CA6E99">
        <w:rPr>
          <w:sz w:val="26"/>
          <w:szCs w:val="26"/>
        </w:rPr>
        <w:t>Drive</w:t>
      </w:r>
      <w:proofErr w:type="spellEnd"/>
      <w:r w:rsidRPr="00CA6E99">
        <w:rPr>
          <w:sz w:val="26"/>
          <w:szCs w:val="26"/>
        </w:rPr>
        <w:t>) зарегистрированное сопроводительное письмо с прилагаемым к нему внешним носителем передается для осуществления проверки носителя на отсутствие на нем вредоносных программ членом комиссии, осуществляющим прием экземпляров предвыборных агитационных материалов, системному администратору КСА ТИК ГАС «Выборы», ответственному за осуществление такой проверки.</w:t>
      </w:r>
      <w:proofErr w:type="gramEnd"/>
      <w:r w:rsidRPr="00CA6E99">
        <w:rPr>
          <w:sz w:val="26"/>
          <w:szCs w:val="26"/>
        </w:rPr>
        <w:t xml:space="preserve"> Результаты проверки оформляются актом, подписываемым работником, осуществившим указанную проверку. Если по результатам указанной проверки на соответствующем носителе будет обнаружена вредоносная программа или на носителе не будут обнаружены данные, то вышеуказанный акт составляется в двух экземплярах. Об указанных обстоятельствах кандидат незамедлительно уведомляется письмом с приложением одного экземпляра акта. Зарегистрированное сопроводительное письмо с прилагаемым к нему внешним носителем и актом передаются члену комиссии, осуществлявшим прием экземпляров предвыборных агитационных материалов.</w:t>
      </w:r>
    </w:p>
    <w:p w:rsidR="00CA6E99" w:rsidRPr="00CA6E99" w:rsidRDefault="00CA6E99" w:rsidP="00CA6E99">
      <w:pPr>
        <w:pStyle w:val="21"/>
        <w:suppressAutoHyphens/>
        <w:spacing w:after="0" w:line="276" w:lineRule="auto"/>
        <w:ind w:left="0" w:firstLine="709"/>
        <w:jc w:val="both"/>
        <w:rPr>
          <w:sz w:val="26"/>
          <w:szCs w:val="26"/>
        </w:rPr>
      </w:pPr>
      <w:r w:rsidRPr="00CA6E99">
        <w:rPr>
          <w:sz w:val="26"/>
          <w:szCs w:val="26"/>
        </w:rPr>
        <w:t xml:space="preserve">2.6. Сопроводительное письмо вместе с прилагаемыми к нему документами и материалами, актом, указанным в пункте 2.5 настоящего Порядка, а также информация о выявленных нарушениях законодательства представляется членом комиссии, осуществлявшим прием экземпляров предвыборных агитационных материалов, председателю окружной избирательной комиссии не позднее чем через четыре часа после регистрации.  </w:t>
      </w:r>
    </w:p>
    <w:p w:rsidR="00CA6E99" w:rsidRPr="00CA6E99" w:rsidRDefault="00CA6E99" w:rsidP="00CA6E99">
      <w:pPr>
        <w:pStyle w:val="21"/>
        <w:suppressAutoHyphens/>
        <w:spacing w:after="0" w:line="276" w:lineRule="auto"/>
        <w:ind w:left="0" w:firstLine="709"/>
        <w:jc w:val="both"/>
        <w:rPr>
          <w:sz w:val="26"/>
          <w:szCs w:val="26"/>
        </w:rPr>
      </w:pPr>
    </w:p>
    <w:p w:rsidR="00CA6E99" w:rsidRPr="00CA6E99" w:rsidRDefault="00CA6E99" w:rsidP="00CA6E99">
      <w:pPr>
        <w:pStyle w:val="14"/>
        <w:keepNext/>
        <w:keepLines/>
        <w:widowControl/>
        <w:suppressAutoHyphens/>
        <w:spacing w:line="276" w:lineRule="auto"/>
        <w:ind w:left="567" w:right="567"/>
        <w:rPr>
          <w:sz w:val="26"/>
          <w:szCs w:val="26"/>
        </w:rPr>
      </w:pPr>
      <w:r w:rsidRPr="00CA6E99">
        <w:rPr>
          <w:sz w:val="26"/>
          <w:szCs w:val="26"/>
        </w:rPr>
        <w:t>3. Ввод сведений в задачу «Агитация» ГАС «Выборы»</w:t>
      </w:r>
    </w:p>
    <w:p w:rsidR="00CA6E99" w:rsidRPr="00CA6E99" w:rsidRDefault="00CA6E99" w:rsidP="00CA6E99">
      <w:pPr>
        <w:pStyle w:val="21"/>
        <w:suppressAutoHyphens/>
        <w:spacing w:after="0" w:line="276" w:lineRule="auto"/>
        <w:ind w:left="0" w:firstLine="709"/>
        <w:jc w:val="both"/>
        <w:rPr>
          <w:sz w:val="26"/>
          <w:szCs w:val="26"/>
        </w:rPr>
      </w:pPr>
    </w:p>
    <w:p w:rsidR="00CA6E99" w:rsidRPr="00CA6E99" w:rsidRDefault="00CA6E99" w:rsidP="00CA6E99">
      <w:pPr>
        <w:pStyle w:val="21"/>
        <w:suppressAutoHyphens/>
        <w:spacing w:after="0" w:line="276" w:lineRule="auto"/>
        <w:ind w:left="0" w:firstLine="709"/>
        <w:jc w:val="both"/>
        <w:rPr>
          <w:sz w:val="26"/>
          <w:szCs w:val="26"/>
        </w:rPr>
      </w:pPr>
      <w:r w:rsidRPr="00CA6E99">
        <w:rPr>
          <w:sz w:val="26"/>
          <w:szCs w:val="26"/>
        </w:rPr>
        <w:t>3.1. </w:t>
      </w:r>
      <w:proofErr w:type="gramStart"/>
      <w:r w:rsidRPr="00CA6E99">
        <w:rPr>
          <w:bCs/>
          <w:sz w:val="26"/>
          <w:szCs w:val="26"/>
        </w:rPr>
        <w:t xml:space="preserve">После представления в окружную избирательную комиссию </w:t>
      </w:r>
      <w:r w:rsidRPr="00CA6E99">
        <w:rPr>
          <w:sz w:val="26"/>
          <w:szCs w:val="26"/>
        </w:rPr>
        <w:t xml:space="preserve">в соответствии с пунктом 3 статьи 54 Федерального закона </w:t>
      </w:r>
      <w:r w:rsidRPr="00CA6E99">
        <w:rPr>
          <w:bCs/>
          <w:sz w:val="26"/>
          <w:szCs w:val="26"/>
        </w:rPr>
        <w:t xml:space="preserve">экземпляра (копии) </w:t>
      </w:r>
      <w:r w:rsidRPr="00CA6E99">
        <w:rPr>
          <w:sz w:val="26"/>
          <w:szCs w:val="26"/>
        </w:rPr>
        <w:t>агитационного материала и проверки соблюдения требований Федерального закона при его изготовлении и представлении в окружную избирательную комиссию председатель окружной комиссии</w:t>
      </w:r>
      <w:r w:rsidRPr="00CA6E99">
        <w:rPr>
          <w:bCs/>
          <w:sz w:val="26"/>
          <w:szCs w:val="26"/>
        </w:rPr>
        <w:t xml:space="preserve"> дает указание ответственному лицу ввести в задачу «Агитация» ГАС «Выборы» сведения о представленных в </w:t>
      </w:r>
      <w:r w:rsidR="00990F87">
        <w:rPr>
          <w:bCs/>
          <w:sz w:val="26"/>
          <w:szCs w:val="26"/>
        </w:rPr>
        <w:t>муниципаль</w:t>
      </w:r>
      <w:r w:rsidRPr="00CA6E99">
        <w:rPr>
          <w:bCs/>
          <w:sz w:val="26"/>
          <w:szCs w:val="26"/>
        </w:rPr>
        <w:t>ную избирательную комиссию агитационных материалах, отвечающих требованиям пунктов 2</w:t>
      </w:r>
      <w:proofErr w:type="gramEnd"/>
      <w:r w:rsidRPr="00CA6E99">
        <w:rPr>
          <w:bCs/>
          <w:sz w:val="26"/>
          <w:szCs w:val="26"/>
        </w:rPr>
        <w:t>, 3 и 5 статьи 54 Федерального закона.</w:t>
      </w:r>
    </w:p>
    <w:p w:rsidR="00CA6E99" w:rsidRPr="00CA6E99" w:rsidRDefault="00CA6E99" w:rsidP="00CA6E99">
      <w:pPr>
        <w:pStyle w:val="21"/>
        <w:suppressAutoHyphens/>
        <w:spacing w:after="0" w:line="276" w:lineRule="auto"/>
        <w:ind w:left="0" w:firstLine="709"/>
        <w:jc w:val="both"/>
        <w:rPr>
          <w:bCs/>
          <w:sz w:val="26"/>
          <w:szCs w:val="26"/>
        </w:rPr>
      </w:pPr>
      <w:r w:rsidRPr="00CA6E99">
        <w:rPr>
          <w:bCs/>
          <w:sz w:val="26"/>
          <w:szCs w:val="26"/>
        </w:rPr>
        <w:t>3.</w:t>
      </w:r>
      <w:r w:rsidR="00990F87">
        <w:rPr>
          <w:bCs/>
          <w:sz w:val="26"/>
          <w:szCs w:val="26"/>
        </w:rPr>
        <w:t>2. </w:t>
      </w:r>
      <w:proofErr w:type="gramStart"/>
      <w:r w:rsidR="00990F87">
        <w:rPr>
          <w:bCs/>
          <w:sz w:val="26"/>
          <w:szCs w:val="26"/>
        </w:rPr>
        <w:t>Сведения о представленных в муниципаль</w:t>
      </w:r>
      <w:r w:rsidRPr="00CA6E99">
        <w:rPr>
          <w:bCs/>
          <w:sz w:val="26"/>
          <w:szCs w:val="26"/>
        </w:rPr>
        <w:t xml:space="preserve">ную избирательную комиссию агитационных материалах вводятся в порядке и сроки, установленные </w:t>
      </w:r>
      <w:r w:rsidRPr="00CA6E99">
        <w:rPr>
          <w:sz w:val="26"/>
          <w:szCs w:val="26"/>
        </w:rPr>
        <w:t xml:space="preserve">Регламентом использования Государственной автоматизированной системы Российской </w:t>
      </w:r>
      <w:r w:rsidRPr="00CA6E99">
        <w:rPr>
          <w:sz w:val="26"/>
          <w:szCs w:val="26"/>
        </w:rPr>
        <w:lastRenderedPageBreak/>
        <w:t xml:space="preserve">Федерации «Выборы» для контроля за соблюдением установленного порядка проведения </w:t>
      </w:r>
      <w:r w:rsidRPr="00CA6E99">
        <w:rPr>
          <w:bCs/>
          <w:sz w:val="26"/>
          <w:szCs w:val="26"/>
        </w:rPr>
        <w:t xml:space="preserve">предвыборной агитации, агитации при проведении референдума, утвержденным постановлением </w:t>
      </w:r>
      <w:r w:rsidRPr="00CA6E99">
        <w:rPr>
          <w:sz w:val="26"/>
          <w:szCs w:val="26"/>
        </w:rPr>
        <w:t>Центральной избирательной комиссии Российской Федерации от 14 февраля 2013 года № 161/1192-6, с изменениями, внесенными постановлениями ЦИК России от 27 мая 2014</w:t>
      </w:r>
      <w:proofErr w:type="gramEnd"/>
      <w:r w:rsidRPr="00CA6E99">
        <w:rPr>
          <w:sz w:val="26"/>
          <w:szCs w:val="26"/>
        </w:rPr>
        <w:t> года № 232/1475-6 и от 26 мая 2015 года № 284/1672-6.</w:t>
      </w:r>
    </w:p>
    <w:p w:rsidR="00CA6E99" w:rsidRPr="00CA6E99" w:rsidRDefault="00CA6E99" w:rsidP="00CA6E99">
      <w:pPr>
        <w:pStyle w:val="14"/>
        <w:keepNext/>
        <w:keepLines/>
        <w:suppressAutoHyphens/>
        <w:spacing w:line="276" w:lineRule="auto"/>
        <w:rPr>
          <w:sz w:val="26"/>
          <w:szCs w:val="26"/>
        </w:rPr>
      </w:pPr>
    </w:p>
    <w:p w:rsidR="00CA6E99" w:rsidRPr="00CA6E99" w:rsidRDefault="00CA6E99" w:rsidP="00CA6E99">
      <w:pPr>
        <w:pStyle w:val="14"/>
        <w:keepNext/>
        <w:keepLines/>
        <w:suppressAutoHyphens/>
        <w:spacing w:line="276" w:lineRule="auto"/>
        <w:rPr>
          <w:sz w:val="26"/>
          <w:szCs w:val="26"/>
        </w:rPr>
      </w:pPr>
      <w:r w:rsidRPr="00CA6E99">
        <w:rPr>
          <w:sz w:val="26"/>
          <w:szCs w:val="26"/>
        </w:rPr>
        <w:t xml:space="preserve">4. Учет и хранение предвыборных агитационных материалов, </w:t>
      </w:r>
      <w:r w:rsidRPr="00CA6E99">
        <w:rPr>
          <w:sz w:val="26"/>
          <w:szCs w:val="26"/>
        </w:rPr>
        <w:br/>
        <w:t xml:space="preserve">представляемых в Избирательную комиссию </w:t>
      </w:r>
    </w:p>
    <w:p w:rsidR="00CA6E99" w:rsidRPr="00CA6E99" w:rsidRDefault="00CA6E99" w:rsidP="00CA6E99">
      <w:pPr>
        <w:pStyle w:val="21"/>
        <w:suppressAutoHyphens/>
        <w:spacing w:after="0" w:line="276" w:lineRule="auto"/>
        <w:ind w:left="0" w:firstLine="709"/>
        <w:jc w:val="both"/>
        <w:rPr>
          <w:sz w:val="26"/>
          <w:szCs w:val="26"/>
        </w:rPr>
      </w:pPr>
    </w:p>
    <w:p w:rsidR="00CA6E99" w:rsidRPr="00CA6E99" w:rsidRDefault="00CA6E99" w:rsidP="00CA6E99">
      <w:pPr>
        <w:pStyle w:val="21"/>
        <w:suppressAutoHyphens/>
        <w:spacing w:after="0" w:line="276" w:lineRule="auto"/>
        <w:ind w:left="0" w:firstLine="709"/>
        <w:jc w:val="both"/>
        <w:rPr>
          <w:sz w:val="26"/>
          <w:szCs w:val="26"/>
        </w:rPr>
      </w:pPr>
      <w:r w:rsidRPr="00CA6E99">
        <w:rPr>
          <w:sz w:val="26"/>
          <w:szCs w:val="26"/>
        </w:rPr>
        <w:t>4.1. Учет предвыборных агитационных материалов и представляемых одновременно с ними документов осуществляется заместителем</w:t>
      </w:r>
      <w:r w:rsidR="00990F87">
        <w:rPr>
          <w:sz w:val="26"/>
          <w:szCs w:val="26"/>
        </w:rPr>
        <w:t xml:space="preserve"> председателя (секретарем) муниципальной</w:t>
      </w:r>
      <w:r w:rsidRPr="00CA6E99">
        <w:rPr>
          <w:sz w:val="26"/>
          <w:szCs w:val="26"/>
        </w:rPr>
        <w:t xml:space="preserve"> комиссии в порядке, предусмотренном Регламентом задачи «Агитация» ГАС «Выборы».</w:t>
      </w:r>
    </w:p>
    <w:p w:rsidR="00CA6E99" w:rsidRPr="00CA6E99" w:rsidRDefault="00CA6E99" w:rsidP="00CA6E99">
      <w:pPr>
        <w:pStyle w:val="21"/>
        <w:suppressAutoHyphens/>
        <w:spacing w:after="0" w:line="276" w:lineRule="auto"/>
        <w:ind w:left="0" w:firstLine="709"/>
        <w:jc w:val="both"/>
        <w:rPr>
          <w:sz w:val="26"/>
          <w:szCs w:val="26"/>
        </w:rPr>
      </w:pPr>
      <w:r w:rsidRPr="00CA6E99">
        <w:rPr>
          <w:sz w:val="26"/>
          <w:szCs w:val="26"/>
        </w:rPr>
        <w:t xml:space="preserve">4.2. Экземпляры предвыборных агитационных материалов и представляемые одновременно с ними документы могут быть выданы под роспись членам окружной избирательной комиссии с правом решающего голоса в служебных целях, для исполнения возложенных на них законодательством обязанностей, только с разрешения председателя комиссии. Перед окончанием рабочего дня документы и материалы возвращаются. </w:t>
      </w:r>
    </w:p>
    <w:p w:rsidR="00CA6E99" w:rsidRPr="00CA6E99" w:rsidRDefault="00CA6E99" w:rsidP="00CA6E99">
      <w:pPr>
        <w:pStyle w:val="Default"/>
        <w:spacing w:line="276" w:lineRule="auto"/>
        <w:ind w:firstLine="709"/>
        <w:jc w:val="both"/>
        <w:rPr>
          <w:sz w:val="26"/>
          <w:szCs w:val="26"/>
        </w:rPr>
      </w:pPr>
      <w:r w:rsidRPr="00CA6E99">
        <w:rPr>
          <w:sz w:val="26"/>
          <w:szCs w:val="26"/>
        </w:rPr>
        <w:t xml:space="preserve">4.3. Экземпляры предвыборных агитационных материалов и представляемых одновременно с ними документов вместе с заключениями, указанными в пункте 2.6, и актами, указанными в пункте 2.5 настоящего Порядка, хранятся у заместителя председателя (секретаря) </w:t>
      </w:r>
      <w:r w:rsidR="00990F87">
        <w:rPr>
          <w:sz w:val="26"/>
          <w:szCs w:val="26"/>
        </w:rPr>
        <w:t>муниципаль</w:t>
      </w:r>
      <w:r w:rsidRPr="00CA6E99">
        <w:rPr>
          <w:sz w:val="26"/>
          <w:szCs w:val="26"/>
        </w:rPr>
        <w:t>ной комиссии. Доступ к подлинникам указанных материалов и документов осуществляется с разрешения председателя комиссии.</w:t>
      </w:r>
    </w:p>
    <w:p w:rsidR="00CA6E99" w:rsidRPr="00CA6E99" w:rsidRDefault="00CA6E99" w:rsidP="00CA6E99">
      <w:pPr>
        <w:pStyle w:val="21"/>
        <w:suppressAutoHyphens/>
        <w:spacing w:after="0" w:line="276" w:lineRule="auto"/>
        <w:ind w:left="0" w:firstLine="709"/>
        <w:jc w:val="both"/>
        <w:rPr>
          <w:sz w:val="26"/>
          <w:szCs w:val="26"/>
        </w:rPr>
      </w:pPr>
      <w:r w:rsidRPr="00CA6E99">
        <w:rPr>
          <w:sz w:val="26"/>
          <w:szCs w:val="26"/>
        </w:rPr>
        <w:t xml:space="preserve">4.4. В течение месяца после официального опубликования результатов выборов </w:t>
      </w:r>
      <w:r w:rsidR="00990F87" w:rsidRPr="00990F87">
        <w:rPr>
          <w:sz w:val="26"/>
          <w:szCs w:val="26"/>
        </w:rPr>
        <w:t>депутат</w:t>
      </w:r>
      <w:r w:rsidR="00990F87" w:rsidRPr="00990F87">
        <w:rPr>
          <w:sz w:val="26"/>
          <w:szCs w:val="26"/>
        </w:rPr>
        <w:t>ов</w:t>
      </w:r>
      <w:r w:rsidR="00990F87" w:rsidRPr="00990F87">
        <w:rPr>
          <w:sz w:val="26"/>
          <w:szCs w:val="26"/>
        </w:rPr>
        <w:t xml:space="preserve"> Совета Зональненского сельского поселения пятого созыва</w:t>
      </w:r>
      <w:r w:rsidR="00990F87" w:rsidRPr="00CA6E99">
        <w:rPr>
          <w:sz w:val="26"/>
          <w:szCs w:val="26"/>
        </w:rPr>
        <w:t xml:space="preserve"> </w:t>
      </w:r>
      <w:r w:rsidRPr="00CA6E99">
        <w:rPr>
          <w:sz w:val="26"/>
          <w:szCs w:val="26"/>
        </w:rPr>
        <w:t xml:space="preserve">документы, указанные в пункте 4.3 настоящего Порядка, передаются в архив в соответствии с существующим порядком хранения и передачи в архив документов. </w:t>
      </w:r>
    </w:p>
    <w:p w:rsidR="00CA6E99" w:rsidRPr="00CA6E99" w:rsidRDefault="00CA6E99" w:rsidP="00CA6E99">
      <w:pPr>
        <w:pStyle w:val="14"/>
        <w:keepNext/>
        <w:keepLines/>
        <w:widowControl/>
        <w:suppressAutoHyphens/>
        <w:spacing w:line="276" w:lineRule="auto"/>
        <w:ind w:left="567" w:right="567"/>
        <w:rPr>
          <w:sz w:val="26"/>
          <w:szCs w:val="26"/>
        </w:rPr>
      </w:pPr>
    </w:p>
    <w:p w:rsidR="00CA6E99" w:rsidRPr="00CA6E99" w:rsidRDefault="00CA6E99" w:rsidP="00CA6E99">
      <w:pPr>
        <w:pStyle w:val="14"/>
        <w:keepNext/>
        <w:keepLines/>
        <w:widowControl/>
        <w:suppressAutoHyphens/>
        <w:spacing w:line="276" w:lineRule="auto"/>
        <w:ind w:left="567" w:right="567"/>
        <w:rPr>
          <w:sz w:val="26"/>
          <w:szCs w:val="26"/>
        </w:rPr>
      </w:pPr>
      <w:r w:rsidRPr="00CA6E99">
        <w:rPr>
          <w:sz w:val="26"/>
          <w:szCs w:val="26"/>
        </w:rPr>
        <w:t>5. Организация проверки представленных агитационных материалов на соответствие требованиям законодательства о финансировании избирательных кампаний</w:t>
      </w:r>
    </w:p>
    <w:p w:rsidR="00CA6E99" w:rsidRPr="00CA6E99" w:rsidRDefault="00CA6E99" w:rsidP="00CA6E99">
      <w:pPr>
        <w:pStyle w:val="21"/>
        <w:suppressAutoHyphens/>
        <w:spacing w:after="0" w:line="276" w:lineRule="auto"/>
        <w:ind w:left="0" w:firstLine="709"/>
        <w:jc w:val="both"/>
        <w:rPr>
          <w:sz w:val="26"/>
          <w:szCs w:val="26"/>
        </w:rPr>
      </w:pPr>
    </w:p>
    <w:p w:rsidR="00CA6E99" w:rsidRPr="00CA6E99" w:rsidRDefault="00CA6E99" w:rsidP="00CA6E99">
      <w:pPr>
        <w:pStyle w:val="21"/>
        <w:suppressAutoHyphens/>
        <w:spacing w:after="0" w:line="276" w:lineRule="auto"/>
        <w:ind w:left="0" w:firstLine="709"/>
        <w:jc w:val="both"/>
        <w:rPr>
          <w:sz w:val="26"/>
          <w:szCs w:val="26"/>
        </w:rPr>
      </w:pPr>
      <w:r w:rsidRPr="00CA6E99">
        <w:rPr>
          <w:sz w:val="26"/>
          <w:szCs w:val="26"/>
        </w:rPr>
        <w:t>5.1. Для проведения проверки оплаты агитационного материала из средств соответствующего избирательного фонда в Контрол</w:t>
      </w:r>
      <w:r w:rsidR="00990F87">
        <w:rPr>
          <w:sz w:val="26"/>
          <w:szCs w:val="26"/>
        </w:rPr>
        <w:t>ьно-ревизионную службу при муниципаль</w:t>
      </w:r>
      <w:r w:rsidRPr="00CA6E99">
        <w:rPr>
          <w:sz w:val="26"/>
          <w:szCs w:val="26"/>
        </w:rPr>
        <w:t>ной избирательной комиссии (далее </w:t>
      </w:r>
      <w:r w:rsidRPr="00CA6E99">
        <w:rPr>
          <w:sz w:val="26"/>
          <w:szCs w:val="26"/>
        </w:rPr>
        <w:noBreakHyphen/>
        <w:t xml:space="preserve"> КРС) передается компьютерная распечатка отчета из задачи «Агитация» ГАС «Выборы» с информацией о представленных в </w:t>
      </w:r>
      <w:r w:rsidR="00990F87">
        <w:rPr>
          <w:sz w:val="26"/>
          <w:szCs w:val="26"/>
        </w:rPr>
        <w:t>муниципаль</w:t>
      </w:r>
      <w:r w:rsidRPr="00CA6E99">
        <w:rPr>
          <w:sz w:val="26"/>
          <w:szCs w:val="26"/>
        </w:rPr>
        <w:t>ную избирательную комиссию предвыборных агитационных материалах.</w:t>
      </w:r>
    </w:p>
    <w:p w:rsidR="00CA6E99" w:rsidRPr="00CA6E99" w:rsidRDefault="00CA6E99" w:rsidP="00CA6E99">
      <w:pPr>
        <w:pStyle w:val="21"/>
        <w:suppressAutoHyphens/>
        <w:spacing w:after="0" w:line="276" w:lineRule="auto"/>
        <w:ind w:left="0" w:firstLine="709"/>
        <w:jc w:val="both"/>
        <w:rPr>
          <w:sz w:val="26"/>
          <w:szCs w:val="26"/>
        </w:rPr>
      </w:pPr>
      <w:r w:rsidRPr="00CA6E99">
        <w:rPr>
          <w:sz w:val="26"/>
          <w:szCs w:val="26"/>
        </w:rPr>
        <w:lastRenderedPageBreak/>
        <w:t xml:space="preserve">В КРС могут передаваться копии предвыборных агитационных материалов и представленных вместе с ними документов. </w:t>
      </w:r>
    </w:p>
    <w:p w:rsidR="00CA6E99" w:rsidRPr="00CA6E99" w:rsidRDefault="00CA6E99" w:rsidP="00CA6E99">
      <w:pPr>
        <w:pStyle w:val="21"/>
        <w:suppressAutoHyphens/>
        <w:spacing w:after="0" w:line="276" w:lineRule="auto"/>
        <w:ind w:left="0" w:firstLine="709"/>
        <w:jc w:val="both"/>
        <w:rPr>
          <w:sz w:val="26"/>
          <w:szCs w:val="26"/>
        </w:rPr>
      </w:pPr>
      <w:r w:rsidRPr="00CA6E99">
        <w:rPr>
          <w:sz w:val="26"/>
          <w:szCs w:val="26"/>
        </w:rPr>
        <w:t>5.2. Работник КР</w:t>
      </w:r>
      <w:r w:rsidR="00990F87">
        <w:rPr>
          <w:sz w:val="26"/>
          <w:szCs w:val="26"/>
        </w:rPr>
        <w:t>С информирует председателя муниципаль</w:t>
      </w:r>
      <w:r w:rsidRPr="00CA6E99">
        <w:rPr>
          <w:sz w:val="26"/>
          <w:szCs w:val="26"/>
        </w:rPr>
        <w:t>ной комиссии о результатах проверки, проведенной КРС, и вносит соответствующую запись в распечатку, указанную в пункте 5.1 настоящего Порядка, а ответственное лицо осуществляет ввод представленной информации в задачу «Агитация» ГАС «Выборы».</w:t>
      </w:r>
    </w:p>
    <w:p w:rsidR="00CA6E99" w:rsidRPr="00CA6E99" w:rsidRDefault="00CA6E99" w:rsidP="00CA6E99">
      <w:pPr>
        <w:pStyle w:val="21"/>
        <w:suppressAutoHyphens/>
        <w:spacing w:after="0" w:line="276" w:lineRule="auto"/>
        <w:ind w:left="0" w:firstLine="709"/>
        <w:jc w:val="both"/>
        <w:rPr>
          <w:sz w:val="26"/>
          <w:szCs w:val="26"/>
        </w:rPr>
      </w:pPr>
      <w:r w:rsidRPr="00CA6E99">
        <w:rPr>
          <w:sz w:val="26"/>
          <w:szCs w:val="26"/>
        </w:rPr>
        <w:t>В случае выявления нарушения работник КРС незамедлительно доклад</w:t>
      </w:r>
      <w:r w:rsidR="00990F87">
        <w:rPr>
          <w:sz w:val="26"/>
          <w:szCs w:val="26"/>
        </w:rPr>
        <w:t>ывает об этом председателю муниципаль</w:t>
      </w:r>
      <w:r w:rsidRPr="00CA6E99">
        <w:rPr>
          <w:sz w:val="26"/>
          <w:szCs w:val="26"/>
        </w:rPr>
        <w:t>ной комиссии и руководителю КРС</w:t>
      </w:r>
      <w:r w:rsidR="00990F87">
        <w:rPr>
          <w:sz w:val="26"/>
          <w:szCs w:val="26"/>
        </w:rPr>
        <w:t>,</w:t>
      </w:r>
      <w:r w:rsidRPr="00CA6E99">
        <w:rPr>
          <w:sz w:val="26"/>
          <w:szCs w:val="26"/>
        </w:rPr>
        <w:t xml:space="preserve"> которые согласовывают вопрос о принятии дальнейших мер в связи с выявленными нарушениями. </w:t>
      </w:r>
    </w:p>
    <w:p w:rsidR="00CA6E99" w:rsidRPr="00CA6E99" w:rsidRDefault="00CA6E99" w:rsidP="00CA6E99">
      <w:pPr>
        <w:pStyle w:val="21"/>
        <w:suppressAutoHyphens/>
        <w:spacing w:after="0" w:line="276" w:lineRule="auto"/>
        <w:ind w:left="0" w:firstLine="709"/>
        <w:jc w:val="both"/>
        <w:rPr>
          <w:sz w:val="26"/>
          <w:szCs w:val="26"/>
        </w:rPr>
      </w:pPr>
      <w:r w:rsidRPr="00CA6E99">
        <w:rPr>
          <w:sz w:val="26"/>
          <w:szCs w:val="26"/>
        </w:rPr>
        <w:t xml:space="preserve">5.3. В </w:t>
      </w:r>
      <w:r w:rsidR="00990F87">
        <w:rPr>
          <w:sz w:val="26"/>
          <w:szCs w:val="26"/>
        </w:rPr>
        <w:t>случае обнаружения членами муниципальной избирательной комиссии</w:t>
      </w:r>
      <w:r w:rsidRPr="00CA6E99">
        <w:rPr>
          <w:sz w:val="26"/>
          <w:szCs w:val="26"/>
        </w:rPr>
        <w:t xml:space="preserve"> факта распространения на соответствующей территории агитационного материала, не представленного в избирательную комиссию, а также информации об изменении выходных данных представленного агитационного материала, обнаружении иных оснований, не допускающих распространение агитационного материала, незамедлительно соо</w:t>
      </w:r>
      <w:r w:rsidR="00990F87">
        <w:rPr>
          <w:sz w:val="26"/>
          <w:szCs w:val="26"/>
        </w:rPr>
        <w:t>бщают об этом председателю муниципаль</w:t>
      </w:r>
      <w:r w:rsidRPr="00CA6E99">
        <w:rPr>
          <w:sz w:val="26"/>
          <w:szCs w:val="26"/>
        </w:rPr>
        <w:t xml:space="preserve">ной избирательной комиссии. </w:t>
      </w:r>
    </w:p>
    <w:p w:rsidR="00CA6E99" w:rsidRPr="00CA6E99" w:rsidRDefault="00CA6E99" w:rsidP="00CA6E99">
      <w:pPr>
        <w:spacing w:line="276" w:lineRule="auto"/>
        <w:ind w:firstLine="709"/>
        <w:jc w:val="both"/>
        <w:rPr>
          <w:sz w:val="26"/>
          <w:szCs w:val="26"/>
        </w:rPr>
      </w:pPr>
    </w:p>
    <w:p w:rsidR="00CA6E99" w:rsidRPr="00CA6E99" w:rsidRDefault="00CA6E99" w:rsidP="00CA6E99">
      <w:pPr>
        <w:spacing w:line="276" w:lineRule="auto"/>
        <w:ind w:firstLine="709"/>
        <w:jc w:val="both"/>
        <w:rPr>
          <w:sz w:val="26"/>
          <w:szCs w:val="26"/>
        </w:rPr>
      </w:pPr>
      <w:r w:rsidRPr="00CA6E99">
        <w:rPr>
          <w:sz w:val="26"/>
          <w:szCs w:val="26"/>
        </w:rPr>
        <w:br w:type="page"/>
      </w:r>
    </w:p>
    <w:tbl>
      <w:tblPr>
        <w:tblW w:w="0" w:type="auto"/>
        <w:tblLook w:val="0000" w:firstRow="0" w:lastRow="0" w:firstColumn="0" w:lastColumn="0" w:noHBand="0" w:noVBand="0"/>
      </w:tblPr>
      <w:tblGrid>
        <w:gridCol w:w="3168"/>
        <w:gridCol w:w="6300"/>
      </w:tblGrid>
      <w:tr w:rsidR="00CA6E99" w:rsidRPr="00CA6E99" w:rsidTr="00000657">
        <w:tc>
          <w:tcPr>
            <w:tcW w:w="3168" w:type="dxa"/>
            <w:tcBorders>
              <w:top w:val="nil"/>
              <w:left w:val="nil"/>
              <w:bottom w:val="nil"/>
              <w:right w:val="nil"/>
            </w:tcBorders>
          </w:tcPr>
          <w:p w:rsidR="00CA6E99" w:rsidRPr="00CA6E99" w:rsidRDefault="00CA6E99" w:rsidP="00000657">
            <w:pPr>
              <w:jc w:val="center"/>
              <w:rPr>
                <w:sz w:val="26"/>
                <w:szCs w:val="26"/>
              </w:rPr>
            </w:pPr>
          </w:p>
          <w:p w:rsidR="00CA6E99" w:rsidRPr="00CA6E99" w:rsidRDefault="00CA6E99" w:rsidP="00000657">
            <w:pPr>
              <w:jc w:val="center"/>
              <w:rPr>
                <w:sz w:val="26"/>
                <w:szCs w:val="26"/>
              </w:rPr>
            </w:pPr>
          </w:p>
          <w:p w:rsidR="00CA6E99" w:rsidRPr="00CA6E99" w:rsidRDefault="00CA6E99" w:rsidP="00000657">
            <w:pPr>
              <w:jc w:val="center"/>
              <w:rPr>
                <w:sz w:val="26"/>
                <w:szCs w:val="26"/>
              </w:rPr>
            </w:pPr>
          </w:p>
          <w:p w:rsidR="00CA6E99" w:rsidRPr="00CA6E99" w:rsidRDefault="00CA6E99" w:rsidP="00000657">
            <w:pPr>
              <w:jc w:val="center"/>
              <w:rPr>
                <w:sz w:val="26"/>
                <w:szCs w:val="26"/>
              </w:rPr>
            </w:pPr>
            <w:r w:rsidRPr="00CA6E99">
              <w:rPr>
                <w:sz w:val="26"/>
                <w:szCs w:val="26"/>
              </w:rPr>
              <w:tab/>
            </w:r>
          </w:p>
        </w:tc>
        <w:tc>
          <w:tcPr>
            <w:tcW w:w="6300" w:type="dxa"/>
            <w:tcBorders>
              <w:top w:val="nil"/>
              <w:left w:val="nil"/>
              <w:bottom w:val="nil"/>
              <w:right w:val="nil"/>
            </w:tcBorders>
          </w:tcPr>
          <w:p w:rsidR="00CA6E99" w:rsidRPr="00CA6E99" w:rsidRDefault="00CA6E99" w:rsidP="00000657">
            <w:pPr>
              <w:pStyle w:val="Default"/>
              <w:jc w:val="center"/>
              <w:rPr>
                <w:sz w:val="26"/>
                <w:szCs w:val="26"/>
              </w:rPr>
            </w:pPr>
            <w:r w:rsidRPr="00CA6E99">
              <w:rPr>
                <w:sz w:val="26"/>
                <w:szCs w:val="26"/>
              </w:rPr>
              <w:t xml:space="preserve">Приложение </w:t>
            </w:r>
          </w:p>
          <w:p w:rsidR="00CA6E99" w:rsidRPr="00CA6E99" w:rsidRDefault="00CA6E99" w:rsidP="00000657">
            <w:pPr>
              <w:jc w:val="center"/>
              <w:rPr>
                <w:sz w:val="26"/>
                <w:szCs w:val="26"/>
              </w:rPr>
            </w:pPr>
            <w:r w:rsidRPr="00CA6E99">
              <w:rPr>
                <w:sz w:val="26"/>
                <w:szCs w:val="26"/>
              </w:rPr>
              <w:t xml:space="preserve">к порядку приема, учета, анализа, обработки и хранения в </w:t>
            </w:r>
            <w:r w:rsidR="00E21DDA">
              <w:rPr>
                <w:sz w:val="26"/>
                <w:szCs w:val="26"/>
              </w:rPr>
              <w:t>муниципаль</w:t>
            </w:r>
            <w:r w:rsidRPr="00CA6E99">
              <w:rPr>
                <w:sz w:val="26"/>
                <w:szCs w:val="26"/>
              </w:rPr>
              <w:t xml:space="preserve">ной избирательной комиссии предвыборных агитационных материалов и представляемых одновременно с ними документов в период избирательной кампании по </w:t>
            </w:r>
            <w:r w:rsidR="00E21DDA" w:rsidRPr="00E21DDA">
              <w:rPr>
                <w:sz w:val="26"/>
                <w:szCs w:val="26"/>
              </w:rPr>
              <w:t>депутат</w:t>
            </w:r>
            <w:r w:rsidR="00E21DDA" w:rsidRPr="00E21DDA">
              <w:rPr>
                <w:sz w:val="26"/>
                <w:szCs w:val="26"/>
              </w:rPr>
              <w:t>ов</w:t>
            </w:r>
            <w:r w:rsidR="00E21DDA" w:rsidRPr="00E21DDA">
              <w:rPr>
                <w:sz w:val="26"/>
                <w:szCs w:val="26"/>
              </w:rPr>
              <w:t xml:space="preserve"> Совета Зональненского сельского поселения пятого созыва</w:t>
            </w:r>
            <w:r w:rsidRPr="00CA6E99">
              <w:rPr>
                <w:sz w:val="26"/>
                <w:szCs w:val="26"/>
              </w:rPr>
              <w:t xml:space="preserve">, утвержденного </w:t>
            </w:r>
            <w:r w:rsidR="00E21DDA">
              <w:rPr>
                <w:sz w:val="26"/>
                <w:szCs w:val="26"/>
              </w:rPr>
              <w:t>решением муниципаль</w:t>
            </w:r>
            <w:r w:rsidRPr="00CA6E99">
              <w:rPr>
                <w:sz w:val="26"/>
                <w:szCs w:val="26"/>
              </w:rPr>
              <w:t xml:space="preserve">ной избирательной комиссии </w:t>
            </w:r>
            <w:r w:rsidR="00E21DDA">
              <w:rPr>
                <w:sz w:val="26"/>
                <w:szCs w:val="26"/>
              </w:rPr>
              <w:t>Зональненского сельского поселения</w:t>
            </w:r>
            <w:r w:rsidRPr="00CA6E99">
              <w:rPr>
                <w:sz w:val="26"/>
                <w:szCs w:val="26"/>
              </w:rPr>
              <w:t xml:space="preserve"> от 25 июня 2019</w:t>
            </w:r>
            <w:r w:rsidR="00E21DDA">
              <w:rPr>
                <w:sz w:val="26"/>
                <w:szCs w:val="26"/>
              </w:rPr>
              <w:t xml:space="preserve"> года № 3</w:t>
            </w:r>
            <w:r w:rsidRPr="00CA6E99">
              <w:rPr>
                <w:sz w:val="26"/>
                <w:szCs w:val="26"/>
              </w:rPr>
              <w:t>/</w:t>
            </w:r>
            <w:r w:rsidR="00E21DDA">
              <w:rPr>
                <w:sz w:val="26"/>
                <w:szCs w:val="26"/>
              </w:rPr>
              <w:t>2</w:t>
            </w:r>
            <w:r w:rsidRPr="00CA6E99">
              <w:rPr>
                <w:sz w:val="26"/>
                <w:szCs w:val="26"/>
              </w:rPr>
              <w:t>1</w:t>
            </w:r>
          </w:p>
          <w:p w:rsidR="00CA6E99" w:rsidRPr="00CA6E99" w:rsidRDefault="00CA6E99" w:rsidP="00000657">
            <w:pPr>
              <w:jc w:val="center"/>
              <w:rPr>
                <w:sz w:val="26"/>
                <w:szCs w:val="26"/>
              </w:rPr>
            </w:pPr>
            <w:r w:rsidRPr="00CA6E99">
              <w:rPr>
                <w:sz w:val="26"/>
                <w:szCs w:val="26"/>
              </w:rPr>
              <w:t xml:space="preserve">  </w:t>
            </w:r>
          </w:p>
        </w:tc>
      </w:tr>
    </w:tbl>
    <w:p w:rsidR="00CA6E99" w:rsidRPr="00CA6E99" w:rsidRDefault="00CA6E99" w:rsidP="00CA6E99">
      <w:pPr>
        <w:pStyle w:val="Default"/>
        <w:jc w:val="center"/>
        <w:rPr>
          <w:sz w:val="26"/>
          <w:szCs w:val="26"/>
        </w:rPr>
      </w:pPr>
    </w:p>
    <w:p w:rsidR="00CA6E99" w:rsidRPr="00CA6E99" w:rsidRDefault="00CA6E99" w:rsidP="00CA6E99">
      <w:pPr>
        <w:pStyle w:val="Default"/>
        <w:jc w:val="center"/>
        <w:rPr>
          <w:sz w:val="26"/>
          <w:szCs w:val="26"/>
        </w:rPr>
      </w:pPr>
    </w:p>
    <w:p w:rsidR="00CA6E99" w:rsidRPr="00CA6E99" w:rsidRDefault="00CA6E99" w:rsidP="00CA6E99">
      <w:pPr>
        <w:spacing w:line="360" w:lineRule="auto"/>
        <w:jc w:val="center"/>
        <w:rPr>
          <w:b/>
          <w:bCs/>
          <w:color w:val="000000"/>
          <w:sz w:val="26"/>
          <w:szCs w:val="26"/>
        </w:rPr>
      </w:pPr>
      <w:r w:rsidRPr="00CA6E99">
        <w:rPr>
          <w:b/>
          <w:bCs/>
          <w:color w:val="000000"/>
          <w:sz w:val="26"/>
          <w:szCs w:val="26"/>
        </w:rPr>
        <w:t>АКТ</w:t>
      </w:r>
    </w:p>
    <w:p w:rsidR="00CA6E99" w:rsidRPr="00CA6E99" w:rsidRDefault="00CA6E99" w:rsidP="00CA6E99">
      <w:pPr>
        <w:pStyle w:val="Default"/>
        <w:ind w:firstLine="540"/>
        <w:jc w:val="both"/>
        <w:rPr>
          <w:sz w:val="26"/>
          <w:szCs w:val="26"/>
        </w:rPr>
      </w:pPr>
      <w:r w:rsidRPr="00CA6E99">
        <w:rPr>
          <w:sz w:val="26"/>
          <w:szCs w:val="26"/>
        </w:rPr>
        <w:t xml:space="preserve">Мы, нижеподписавшиеся </w:t>
      </w:r>
    </w:p>
    <w:p w:rsidR="00CA6E99" w:rsidRPr="00CA6E99" w:rsidRDefault="00CA6E99" w:rsidP="00CA6E99">
      <w:pPr>
        <w:pStyle w:val="Default"/>
        <w:jc w:val="center"/>
        <w:rPr>
          <w:sz w:val="26"/>
          <w:szCs w:val="26"/>
        </w:rPr>
      </w:pPr>
      <w:r w:rsidRPr="00CA6E99">
        <w:rPr>
          <w:sz w:val="26"/>
          <w:szCs w:val="26"/>
        </w:rPr>
        <w:t>____________________________________________</w:t>
      </w:r>
      <w:r w:rsidR="00E21DDA">
        <w:rPr>
          <w:sz w:val="26"/>
          <w:szCs w:val="26"/>
        </w:rPr>
        <w:t>___________________________</w:t>
      </w:r>
      <w:bookmarkStart w:id="1" w:name="_GoBack"/>
      <w:bookmarkEnd w:id="1"/>
      <w:r w:rsidRPr="00CA6E99">
        <w:rPr>
          <w:sz w:val="26"/>
          <w:szCs w:val="26"/>
        </w:rPr>
        <w:t>, (должность, фамилия, имя и отчество)</w:t>
      </w:r>
    </w:p>
    <w:p w:rsidR="00CA6E99" w:rsidRPr="00CA6E99" w:rsidRDefault="00CA6E99" w:rsidP="00CA6E99">
      <w:pPr>
        <w:pStyle w:val="Default"/>
        <w:jc w:val="center"/>
        <w:rPr>
          <w:sz w:val="26"/>
          <w:szCs w:val="26"/>
        </w:rPr>
      </w:pPr>
      <w:r w:rsidRPr="00CA6E99">
        <w:rPr>
          <w:sz w:val="26"/>
          <w:szCs w:val="26"/>
        </w:rPr>
        <w:t>_________________________________________________________________, (должность, фамилия, имя и отчество)</w:t>
      </w:r>
    </w:p>
    <w:p w:rsidR="00CA6E99" w:rsidRPr="00CA6E99" w:rsidRDefault="00CA6E99" w:rsidP="00CA6E99">
      <w:pPr>
        <w:pStyle w:val="Default"/>
        <w:jc w:val="center"/>
        <w:rPr>
          <w:sz w:val="26"/>
          <w:szCs w:val="26"/>
        </w:rPr>
      </w:pPr>
      <w:r w:rsidRPr="00CA6E99">
        <w:rPr>
          <w:sz w:val="26"/>
          <w:szCs w:val="26"/>
        </w:rPr>
        <w:t>_________________________________________________________________, (должность, фамилия, имя и отчество)</w:t>
      </w:r>
    </w:p>
    <w:p w:rsidR="00CA6E99" w:rsidRPr="00CA6E99" w:rsidRDefault="00CA6E99" w:rsidP="00CA6E99">
      <w:pPr>
        <w:pStyle w:val="Default"/>
        <w:spacing w:line="360" w:lineRule="auto"/>
        <w:jc w:val="both"/>
        <w:rPr>
          <w:sz w:val="26"/>
          <w:szCs w:val="26"/>
        </w:rPr>
      </w:pPr>
      <w:r w:rsidRPr="00CA6E99">
        <w:rPr>
          <w:sz w:val="26"/>
          <w:szCs w:val="26"/>
        </w:rPr>
        <w:t>составили акт о том, что «______» __________________ 2019 г. при приеме сопроводительного письма с прилагаемыми к нему экземплярами (копиями, фотографиями) предвыборных агитационных материалов (извлечении материалов и документов из пакета) поступившего в избирательную комиссию от кандидата _____________________________________________ выявлено несоответствие сведений о материалах, указанных в сопроводительном письме, приложенных к нему предвыборным агитационным материалам, а именно:</w:t>
      </w:r>
    </w:p>
    <w:p w:rsidR="00CA6E99" w:rsidRPr="00CA6E99" w:rsidRDefault="00CA6E99" w:rsidP="00CA6E99">
      <w:pPr>
        <w:pStyle w:val="Default"/>
        <w:spacing w:line="360" w:lineRule="auto"/>
        <w:jc w:val="both"/>
        <w:rPr>
          <w:sz w:val="26"/>
          <w:szCs w:val="26"/>
        </w:rPr>
      </w:pPr>
      <w:r w:rsidRPr="00CA6E99">
        <w:rPr>
          <w:sz w:val="26"/>
          <w:szCs w:val="26"/>
        </w:rPr>
        <w:t xml:space="preserve"> ________________________________________________________</w:t>
      </w:r>
    </w:p>
    <w:p w:rsidR="00CA6E99" w:rsidRPr="00CA6E99" w:rsidRDefault="00CA6E99" w:rsidP="00CA6E99">
      <w:pPr>
        <w:pStyle w:val="Default"/>
        <w:spacing w:line="360" w:lineRule="auto"/>
        <w:jc w:val="both"/>
        <w:rPr>
          <w:sz w:val="26"/>
          <w:szCs w:val="26"/>
        </w:rPr>
      </w:pPr>
      <w:r w:rsidRPr="00CA6E99">
        <w:rPr>
          <w:sz w:val="26"/>
          <w:szCs w:val="26"/>
        </w:rPr>
        <w:t>________________________________________________________________</w:t>
      </w:r>
    </w:p>
    <w:p w:rsidR="00CA6E99" w:rsidRPr="00CA6E99" w:rsidRDefault="00CA6E99" w:rsidP="00CA6E99">
      <w:pPr>
        <w:pStyle w:val="Default"/>
        <w:spacing w:line="360" w:lineRule="auto"/>
        <w:jc w:val="both"/>
        <w:rPr>
          <w:sz w:val="26"/>
          <w:szCs w:val="26"/>
        </w:rPr>
      </w:pPr>
      <w:r w:rsidRPr="00CA6E99">
        <w:rPr>
          <w:sz w:val="26"/>
          <w:szCs w:val="26"/>
        </w:rPr>
        <w:t>_______________________________________________________________</w:t>
      </w:r>
    </w:p>
    <w:p w:rsidR="00CA6E99" w:rsidRPr="00CA6E99" w:rsidRDefault="00CA6E99" w:rsidP="00CA6E99">
      <w:pPr>
        <w:spacing w:line="360" w:lineRule="auto"/>
        <w:ind w:firstLine="748"/>
        <w:jc w:val="both"/>
        <w:rPr>
          <w:color w:val="000000"/>
          <w:sz w:val="26"/>
          <w:szCs w:val="26"/>
        </w:rPr>
      </w:pPr>
      <w:r w:rsidRPr="00CA6E99">
        <w:rPr>
          <w:color w:val="000000"/>
          <w:sz w:val="26"/>
          <w:szCs w:val="26"/>
        </w:rPr>
        <w:t>Настоящий акт составлен в двух экземплярах.</w:t>
      </w:r>
    </w:p>
    <w:p w:rsidR="00CA6E99" w:rsidRPr="00CA6E99" w:rsidRDefault="00CA6E99" w:rsidP="00CA6E99">
      <w:pPr>
        <w:spacing w:line="360" w:lineRule="auto"/>
        <w:ind w:firstLine="748"/>
        <w:jc w:val="both"/>
        <w:rPr>
          <w:b/>
          <w:bCs/>
          <w:color w:val="000000"/>
          <w:sz w:val="26"/>
          <w:szCs w:val="26"/>
        </w:rPr>
      </w:pPr>
    </w:p>
    <w:p w:rsidR="00CA6E99" w:rsidRPr="00CA6E99" w:rsidRDefault="00CA6E99" w:rsidP="00CA6E99">
      <w:pPr>
        <w:spacing w:line="360" w:lineRule="auto"/>
        <w:ind w:firstLine="748"/>
        <w:jc w:val="both"/>
        <w:rPr>
          <w:b/>
          <w:bCs/>
          <w:color w:val="000000"/>
          <w:sz w:val="26"/>
          <w:szCs w:val="26"/>
        </w:rPr>
      </w:pPr>
    </w:p>
    <w:p w:rsidR="00CA6E99" w:rsidRPr="00CA6E99" w:rsidRDefault="00CA6E99" w:rsidP="00CA6E99">
      <w:pPr>
        <w:spacing w:line="360" w:lineRule="auto"/>
        <w:ind w:firstLine="748"/>
        <w:jc w:val="both"/>
        <w:rPr>
          <w:color w:val="000000"/>
          <w:sz w:val="26"/>
          <w:szCs w:val="26"/>
        </w:rPr>
      </w:pPr>
      <w:r w:rsidRPr="00CA6E99">
        <w:rPr>
          <w:color w:val="000000"/>
          <w:sz w:val="26"/>
          <w:szCs w:val="26"/>
        </w:rPr>
        <w:t>Подписи: _________________</w:t>
      </w:r>
    </w:p>
    <w:p w:rsidR="00CA6E99" w:rsidRPr="00CA6E99" w:rsidRDefault="00CA6E99" w:rsidP="00CA6E99">
      <w:pPr>
        <w:tabs>
          <w:tab w:val="left" w:pos="1980"/>
        </w:tabs>
        <w:spacing w:line="360" w:lineRule="auto"/>
        <w:ind w:firstLine="748"/>
        <w:jc w:val="both"/>
        <w:rPr>
          <w:sz w:val="26"/>
          <w:szCs w:val="26"/>
        </w:rPr>
      </w:pPr>
      <w:r w:rsidRPr="00CA6E99">
        <w:rPr>
          <w:color w:val="000000"/>
          <w:sz w:val="26"/>
          <w:szCs w:val="26"/>
        </w:rPr>
        <w:tab/>
        <w:t>__________________</w:t>
      </w:r>
      <w:r w:rsidRPr="00CA6E99">
        <w:rPr>
          <w:color w:val="000000"/>
          <w:sz w:val="26"/>
          <w:szCs w:val="26"/>
        </w:rPr>
        <w:t>____</w:t>
      </w:r>
    </w:p>
    <w:p w:rsidR="00CA6E99" w:rsidRPr="00CA6E99" w:rsidRDefault="00CA6E99" w:rsidP="00CA6E99">
      <w:pPr>
        <w:spacing w:line="360" w:lineRule="auto"/>
        <w:ind w:firstLine="540"/>
        <w:jc w:val="both"/>
        <w:rPr>
          <w:sz w:val="26"/>
          <w:szCs w:val="26"/>
        </w:rPr>
      </w:pPr>
    </w:p>
    <w:p w:rsidR="00CA6E99" w:rsidRPr="00CA6E99" w:rsidRDefault="00CA6E99" w:rsidP="00CA6E99">
      <w:pPr>
        <w:ind w:firstLine="540"/>
        <w:jc w:val="both"/>
        <w:rPr>
          <w:sz w:val="26"/>
          <w:szCs w:val="26"/>
        </w:rPr>
      </w:pPr>
    </w:p>
    <w:p w:rsidR="00CA6E99" w:rsidRPr="00CA6E99" w:rsidRDefault="00CA6E99" w:rsidP="00CA6E99">
      <w:pPr>
        <w:pStyle w:val="14-15"/>
        <w:tabs>
          <w:tab w:val="left" w:pos="2160"/>
        </w:tabs>
        <w:ind w:firstLine="0"/>
        <w:rPr>
          <w:sz w:val="26"/>
          <w:szCs w:val="26"/>
        </w:rPr>
      </w:pPr>
    </w:p>
    <w:p w:rsidR="00CA6E99" w:rsidRPr="00CA6E99" w:rsidRDefault="00CA6E99" w:rsidP="00CA6E99">
      <w:pPr>
        <w:jc w:val="center"/>
        <w:rPr>
          <w:sz w:val="26"/>
          <w:szCs w:val="26"/>
        </w:rPr>
      </w:pPr>
    </w:p>
    <w:sectPr w:rsidR="00CA6E99" w:rsidRPr="00CA6E99" w:rsidSect="00792C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44A1E"/>
    <w:multiLevelType w:val="hybridMultilevel"/>
    <w:tmpl w:val="2C46FDB6"/>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F435C9"/>
    <w:multiLevelType w:val="hybridMultilevel"/>
    <w:tmpl w:val="2AD82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005166"/>
    <w:multiLevelType w:val="hybridMultilevel"/>
    <w:tmpl w:val="18C0BE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212177"/>
    <w:multiLevelType w:val="hybridMultilevel"/>
    <w:tmpl w:val="2E9EBC3C"/>
    <w:lvl w:ilvl="0" w:tplc="B1B86BE2">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31D568BF"/>
    <w:multiLevelType w:val="hybridMultilevel"/>
    <w:tmpl w:val="38A444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5BA2748"/>
    <w:multiLevelType w:val="hybridMultilevel"/>
    <w:tmpl w:val="9510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4559D7"/>
    <w:multiLevelType w:val="hybridMultilevel"/>
    <w:tmpl w:val="87565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F81ABA"/>
    <w:multiLevelType w:val="hybridMultilevel"/>
    <w:tmpl w:val="ECE010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42F"/>
    <w:rsid w:val="0006392F"/>
    <w:rsid w:val="000729A7"/>
    <w:rsid w:val="00091CF3"/>
    <w:rsid w:val="0009682F"/>
    <w:rsid w:val="00096C80"/>
    <w:rsid w:val="000A19F2"/>
    <w:rsid w:val="000A4B31"/>
    <w:rsid w:val="000A7590"/>
    <w:rsid w:val="000A7736"/>
    <w:rsid w:val="000B2851"/>
    <w:rsid w:val="000E7A1B"/>
    <w:rsid w:val="000F3D89"/>
    <w:rsid w:val="000F632A"/>
    <w:rsid w:val="001926D6"/>
    <w:rsid w:val="001937CD"/>
    <w:rsid w:val="00193E21"/>
    <w:rsid w:val="001F7693"/>
    <w:rsid w:val="002327C6"/>
    <w:rsid w:val="00275D12"/>
    <w:rsid w:val="002B65EB"/>
    <w:rsid w:val="002D61AD"/>
    <w:rsid w:val="00336FAF"/>
    <w:rsid w:val="003432E4"/>
    <w:rsid w:val="00361D27"/>
    <w:rsid w:val="0037350D"/>
    <w:rsid w:val="0038123E"/>
    <w:rsid w:val="00383466"/>
    <w:rsid w:val="0038490A"/>
    <w:rsid w:val="003D6550"/>
    <w:rsid w:val="0040184C"/>
    <w:rsid w:val="00423256"/>
    <w:rsid w:val="0045611F"/>
    <w:rsid w:val="004828F6"/>
    <w:rsid w:val="004A64F3"/>
    <w:rsid w:val="004B45DD"/>
    <w:rsid w:val="004E2DD2"/>
    <w:rsid w:val="004F78DB"/>
    <w:rsid w:val="00526B70"/>
    <w:rsid w:val="005276E0"/>
    <w:rsid w:val="005A7CAE"/>
    <w:rsid w:val="005C0A39"/>
    <w:rsid w:val="005D2E58"/>
    <w:rsid w:val="006307E0"/>
    <w:rsid w:val="00646F0E"/>
    <w:rsid w:val="00657664"/>
    <w:rsid w:val="006909F7"/>
    <w:rsid w:val="006A02F5"/>
    <w:rsid w:val="006B37A9"/>
    <w:rsid w:val="006F356C"/>
    <w:rsid w:val="00714414"/>
    <w:rsid w:val="0072216A"/>
    <w:rsid w:val="00764C3B"/>
    <w:rsid w:val="00792CC1"/>
    <w:rsid w:val="007F049F"/>
    <w:rsid w:val="007F6B73"/>
    <w:rsid w:val="00810FD1"/>
    <w:rsid w:val="00824981"/>
    <w:rsid w:val="008B4FA7"/>
    <w:rsid w:val="008C1272"/>
    <w:rsid w:val="008C179C"/>
    <w:rsid w:val="00907CFC"/>
    <w:rsid w:val="009102BF"/>
    <w:rsid w:val="00917F22"/>
    <w:rsid w:val="00941600"/>
    <w:rsid w:val="00953CD5"/>
    <w:rsid w:val="00990F87"/>
    <w:rsid w:val="009E65E3"/>
    <w:rsid w:val="009F166F"/>
    <w:rsid w:val="00A04CD6"/>
    <w:rsid w:val="00A16270"/>
    <w:rsid w:val="00A537DE"/>
    <w:rsid w:val="00A54C7B"/>
    <w:rsid w:val="00A675A4"/>
    <w:rsid w:val="00AC554D"/>
    <w:rsid w:val="00AC6869"/>
    <w:rsid w:val="00AE25AB"/>
    <w:rsid w:val="00B12F29"/>
    <w:rsid w:val="00B42B0E"/>
    <w:rsid w:val="00B46AAC"/>
    <w:rsid w:val="00B770BB"/>
    <w:rsid w:val="00B8606D"/>
    <w:rsid w:val="00BE5226"/>
    <w:rsid w:val="00C00E07"/>
    <w:rsid w:val="00C03753"/>
    <w:rsid w:val="00C117E4"/>
    <w:rsid w:val="00C373E8"/>
    <w:rsid w:val="00C47511"/>
    <w:rsid w:val="00C52A8F"/>
    <w:rsid w:val="00CA6E99"/>
    <w:rsid w:val="00CB170A"/>
    <w:rsid w:val="00CB5232"/>
    <w:rsid w:val="00CD2FCC"/>
    <w:rsid w:val="00D01A8E"/>
    <w:rsid w:val="00D0255E"/>
    <w:rsid w:val="00D12200"/>
    <w:rsid w:val="00D30BDF"/>
    <w:rsid w:val="00D536B1"/>
    <w:rsid w:val="00D649A5"/>
    <w:rsid w:val="00D71414"/>
    <w:rsid w:val="00D9671E"/>
    <w:rsid w:val="00DB4A29"/>
    <w:rsid w:val="00DB74D5"/>
    <w:rsid w:val="00DC43DB"/>
    <w:rsid w:val="00E055E5"/>
    <w:rsid w:val="00E21DDA"/>
    <w:rsid w:val="00E25A30"/>
    <w:rsid w:val="00E46FCC"/>
    <w:rsid w:val="00E558E1"/>
    <w:rsid w:val="00E6142F"/>
    <w:rsid w:val="00E8601E"/>
    <w:rsid w:val="00E963F6"/>
    <w:rsid w:val="00EA690D"/>
    <w:rsid w:val="00EE09F4"/>
    <w:rsid w:val="00EF000B"/>
    <w:rsid w:val="00F17477"/>
    <w:rsid w:val="00F206CF"/>
    <w:rsid w:val="00F71BC8"/>
    <w:rsid w:val="00F75462"/>
    <w:rsid w:val="00F9592E"/>
    <w:rsid w:val="00FB3869"/>
    <w:rsid w:val="00FE4C0E"/>
    <w:rsid w:val="00FE57DF"/>
    <w:rsid w:val="00FE5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9A7"/>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7141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5">
    <w:name w:val="heading 5"/>
    <w:basedOn w:val="a"/>
    <w:next w:val="a"/>
    <w:link w:val="50"/>
    <w:qFormat/>
    <w:rsid w:val="00714414"/>
    <w:pPr>
      <w:keepNext/>
      <w:autoSpaceDE/>
      <w:autoSpaceDN/>
      <w:jc w:val="center"/>
      <w:outlineLvl w:val="4"/>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356C"/>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361D27"/>
    <w:pPr>
      <w:ind w:left="720"/>
      <w:contextualSpacing/>
    </w:pPr>
  </w:style>
  <w:style w:type="paragraph" w:styleId="a4">
    <w:name w:val="Body Text"/>
    <w:basedOn w:val="a"/>
    <w:link w:val="a5"/>
    <w:unhideWhenUsed/>
    <w:rsid w:val="00D9671E"/>
    <w:pPr>
      <w:autoSpaceDE/>
      <w:autoSpaceDN/>
      <w:spacing w:before="100" w:after="120"/>
    </w:pPr>
    <w:rPr>
      <w:sz w:val="24"/>
      <w:szCs w:val="24"/>
    </w:rPr>
  </w:style>
  <w:style w:type="character" w:customStyle="1" w:styleId="a5">
    <w:name w:val="Основной текст Знак"/>
    <w:basedOn w:val="a0"/>
    <w:link w:val="a4"/>
    <w:rsid w:val="00D9671E"/>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7350D"/>
    <w:rPr>
      <w:rFonts w:ascii="Tahoma" w:hAnsi="Tahoma" w:cs="Tahoma"/>
      <w:sz w:val="16"/>
      <w:szCs w:val="16"/>
    </w:rPr>
  </w:style>
  <w:style w:type="character" w:customStyle="1" w:styleId="a7">
    <w:name w:val="Текст выноски Знак"/>
    <w:basedOn w:val="a0"/>
    <w:link w:val="a6"/>
    <w:uiPriority w:val="99"/>
    <w:semiHidden/>
    <w:rsid w:val="0037350D"/>
    <w:rPr>
      <w:rFonts w:ascii="Tahoma" w:eastAsia="Times New Roman" w:hAnsi="Tahoma" w:cs="Tahoma"/>
      <w:sz w:val="16"/>
      <w:szCs w:val="16"/>
      <w:lang w:eastAsia="ru-RU"/>
    </w:rPr>
  </w:style>
  <w:style w:type="character" w:styleId="a8">
    <w:name w:val="Hyperlink"/>
    <w:basedOn w:val="a0"/>
    <w:uiPriority w:val="99"/>
    <w:semiHidden/>
    <w:unhideWhenUsed/>
    <w:rsid w:val="00526B70"/>
    <w:rPr>
      <w:color w:val="0000FF"/>
      <w:u w:val="single"/>
    </w:rPr>
  </w:style>
  <w:style w:type="character" w:styleId="a9">
    <w:name w:val="FollowedHyperlink"/>
    <w:basedOn w:val="a0"/>
    <w:uiPriority w:val="99"/>
    <w:semiHidden/>
    <w:unhideWhenUsed/>
    <w:rsid w:val="00526B70"/>
    <w:rPr>
      <w:color w:val="800080"/>
      <w:u w:val="single"/>
    </w:rPr>
  </w:style>
  <w:style w:type="paragraph" w:customStyle="1" w:styleId="xl65">
    <w:name w:val="xl65"/>
    <w:basedOn w:val="a"/>
    <w:rsid w:val="00526B70"/>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style>
  <w:style w:type="paragraph" w:customStyle="1" w:styleId="xl66">
    <w:name w:val="xl66"/>
    <w:basedOn w:val="a"/>
    <w:rsid w:val="00526B70"/>
    <w:pPr>
      <w:autoSpaceDE/>
      <w:autoSpaceDN/>
      <w:spacing w:before="100" w:beforeAutospacing="1" w:after="100" w:afterAutospacing="1"/>
    </w:pPr>
  </w:style>
  <w:style w:type="paragraph" w:customStyle="1" w:styleId="xl67">
    <w:name w:val="xl67"/>
    <w:basedOn w:val="a"/>
    <w:rsid w:val="00526B70"/>
    <w:pPr>
      <w:autoSpaceDE/>
      <w:autoSpaceDN/>
      <w:spacing w:before="100" w:beforeAutospacing="1" w:after="100" w:afterAutospacing="1"/>
    </w:pPr>
  </w:style>
  <w:style w:type="paragraph" w:customStyle="1" w:styleId="xl68">
    <w:name w:val="xl68"/>
    <w:basedOn w:val="a"/>
    <w:rsid w:val="00526B70"/>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style>
  <w:style w:type="paragraph" w:customStyle="1" w:styleId="xl69">
    <w:name w:val="xl69"/>
    <w:basedOn w:val="a"/>
    <w:rsid w:val="00526B70"/>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style>
  <w:style w:type="paragraph" w:customStyle="1" w:styleId="xl70">
    <w:name w:val="xl70"/>
    <w:basedOn w:val="a"/>
    <w:rsid w:val="00526B70"/>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71">
    <w:name w:val="xl71"/>
    <w:basedOn w:val="a"/>
    <w:rsid w:val="00526B70"/>
    <w:pPr>
      <w:autoSpaceDE/>
      <w:autoSpaceDN/>
      <w:spacing w:before="100" w:beforeAutospacing="1" w:after="100" w:afterAutospacing="1"/>
      <w:jc w:val="center"/>
    </w:pPr>
    <w:rPr>
      <w:sz w:val="18"/>
      <w:szCs w:val="18"/>
    </w:rPr>
  </w:style>
  <w:style w:type="paragraph" w:customStyle="1" w:styleId="xl72">
    <w:name w:val="xl72"/>
    <w:basedOn w:val="a"/>
    <w:rsid w:val="00526B70"/>
    <w:pPr>
      <w:autoSpaceDE/>
      <w:autoSpaceDN/>
      <w:spacing w:before="100" w:beforeAutospacing="1" w:after="100" w:afterAutospacing="1"/>
      <w:jc w:val="center"/>
    </w:pPr>
  </w:style>
  <w:style w:type="paragraph" w:customStyle="1" w:styleId="xl73">
    <w:name w:val="xl73"/>
    <w:basedOn w:val="a"/>
    <w:rsid w:val="00526B70"/>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style>
  <w:style w:type="paragraph" w:customStyle="1" w:styleId="xl74">
    <w:name w:val="xl74"/>
    <w:basedOn w:val="a"/>
    <w:rsid w:val="00526B70"/>
    <w:pPr>
      <w:pBdr>
        <w:bottom w:val="single" w:sz="4" w:space="0" w:color="auto"/>
      </w:pBdr>
      <w:autoSpaceDE/>
      <w:autoSpaceDN/>
      <w:spacing w:before="100" w:beforeAutospacing="1" w:after="100" w:afterAutospacing="1"/>
      <w:jc w:val="right"/>
    </w:pPr>
  </w:style>
  <w:style w:type="paragraph" w:customStyle="1" w:styleId="xl75">
    <w:name w:val="xl75"/>
    <w:basedOn w:val="a"/>
    <w:rsid w:val="00526B70"/>
    <w:pPr>
      <w:pBdr>
        <w:bottom w:val="single" w:sz="4" w:space="0" w:color="auto"/>
      </w:pBdr>
      <w:autoSpaceDE/>
      <w:autoSpaceDN/>
      <w:spacing w:before="100" w:beforeAutospacing="1" w:after="100" w:afterAutospacing="1"/>
      <w:jc w:val="right"/>
    </w:pPr>
    <w:rPr>
      <w:sz w:val="24"/>
      <w:szCs w:val="24"/>
    </w:rPr>
  </w:style>
  <w:style w:type="paragraph" w:customStyle="1" w:styleId="14-1">
    <w:name w:val="Текст14-1"/>
    <w:aliases w:val="5,Текст 14-1,Стиль12-1,Т-1,текст14"/>
    <w:basedOn w:val="a"/>
    <w:rsid w:val="000B2851"/>
    <w:pPr>
      <w:autoSpaceDE/>
      <w:autoSpaceDN/>
      <w:spacing w:line="360" w:lineRule="auto"/>
      <w:ind w:firstLine="709"/>
      <w:jc w:val="both"/>
    </w:pPr>
    <w:rPr>
      <w:sz w:val="28"/>
    </w:rPr>
  </w:style>
  <w:style w:type="paragraph" w:styleId="2">
    <w:name w:val="Body Text 2"/>
    <w:basedOn w:val="a"/>
    <w:link w:val="20"/>
    <w:uiPriority w:val="99"/>
    <w:unhideWhenUsed/>
    <w:rsid w:val="00336FAF"/>
    <w:pPr>
      <w:spacing w:after="120" w:line="480" w:lineRule="auto"/>
    </w:pPr>
  </w:style>
  <w:style w:type="character" w:customStyle="1" w:styleId="20">
    <w:name w:val="Основной текст 2 Знак"/>
    <w:basedOn w:val="a0"/>
    <w:link w:val="2"/>
    <w:uiPriority w:val="99"/>
    <w:rsid w:val="00336FAF"/>
    <w:rPr>
      <w:rFonts w:ascii="Times New Roman" w:eastAsia="Times New Roman" w:hAnsi="Times New Roman" w:cs="Times New Roman"/>
      <w:sz w:val="20"/>
      <w:szCs w:val="20"/>
      <w:lang w:eastAsia="ru-RU"/>
    </w:rPr>
  </w:style>
  <w:style w:type="paragraph" w:styleId="aa">
    <w:name w:val="Normal (Web)"/>
    <w:basedOn w:val="a"/>
    <w:semiHidden/>
    <w:unhideWhenUsed/>
    <w:rsid w:val="00336FAF"/>
    <w:pPr>
      <w:widowControl w:val="0"/>
      <w:suppressAutoHyphens/>
      <w:autoSpaceDE/>
      <w:autoSpaceDN/>
      <w:spacing w:before="280" w:after="280"/>
    </w:pPr>
    <w:rPr>
      <w:rFonts w:ascii="Tahoma" w:eastAsia="SimSun" w:hAnsi="Tahoma" w:cs="Tahoma"/>
      <w:kern w:val="2"/>
      <w:sz w:val="18"/>
      <w:szCs w:val="18"/>
      <w:lang w:eastAsia="zh-CN" w:bidi="hi-IN"/>
    </w:rPr>
  </w:style>
  <w:style w:type="paragraph" w:customStyle="1" w:styleId="31">
    <w:name w:val="Основной текст 31"/>
    <w:basedOn w:val="a"/>
    <w:rsid w:val="00336FAF"/>
    <w:pPr>
      <w:widowControl w:val="0"/>
      <w:suppressAutoHyphens/>
      <w:autoSpaceDE/>
      <w:autoSpaceDN/>
      <w:jc w:val="both"/>
    </w:pPr>
    <w:rPr>
      <w:rFonts w:eastAsia="SimSun" w:cs="Mangal"/>
      <w:kern w:val="2"/>
      <w:sz w:val="22"/>
      <w:szCs w:val="24"/>
      <w:lang w:eastAsia="zh-CN" w:bidi="hi-IN"/>
    </w:rPr>
  </w:style>
  <w:style w:type="character" w:customStyle="1" w:styleId="50">
    <w:name w:val="Заголовок 5 Знак"/>
    <w:basedOn w:val="a0"/>
    <w:link w:val="5"/>
    <w:rsid w:val="00714414"/>
    <w:rPr>
      <w:rFonts w:ascii="Times New Roman" w:eastAsia="Times New Roman" w:hAnsi="Times New Roman" w:cs="Times New Roman"/>
      <w:b/>
      <w:bCs/>
      <w:sz w:val="24"/>
      <w:szCs w:val="20"/>
      <w:lang w:eastAsia="ru-RU"/>
    </w:rPr>
  </w:style>
  <w:style w:type="paragraph" w:customStyle="1" w:styleId="14-15">
    <w:name w:val="текст14-15"/>
    <w:basedOn w:val="a"/>
    <w:uiPriority w:val="99"/>
    <w:rsid w:val="00714414"/>
    <w:pPr>
      <w:autoSpaceDE/>
      <w:autoSpaceDN/>
      <w:spacing w:line="360" w:lineRule="auto"/>
      <w:ind w:firstLine="709"/>
      <w:jc w:val="both"/>
    </w:pPr>
    <w:rPr>
      <w:sz w:val="28"/>
    </w:rPr>
  </w:style>
  <w:style w:type="paragraph" w:customStyle="1" w:styleId="ab">
    <w:name w:val="реквизитПодпись"/>
    <w:basedOn w:val="a"/>
    <w:rsid w:val="00714414"/>
    <w:pPr>
      <w:tabs>
        <w:tab w:val="left" w:pos="6804"/>
      </w:tabs>
      <w:autoSpaceDE/>
      <w:autoSpaceDN/>
      <w:spacing w:before="360"/>
    </w:pPr>
    <w:rPr>
      <w:sz w:val="24"/>
    </w:rPr>
  </w:style>
  <w:style w:type="character" w:customStyle="1" w:styleId="10">
    <w:name w:val="Заголовок 1 Знак"/>
    <w:basedOn w:val="a0"/>
    <w:link w:val="1"/>
    <w:uiPriority w:val="9"/>
    <w:rsid w:val="00D71414"/>
    <w:rPr>
      <w:rFonts w:asciiTheme="majorHAnsi" w:eastAsiaTheme="majorEastAsia" w:hAnsiTheme="majorHAnsi" w:cstheme="majorBidi"/>
      <w:b/>
      <w:bCs/>
      <w:color w:val="2F5496" w:themeColor="accent1" w:themeShade="BF"/>
      <w:sz w:val="28"/>
      <w:szCs w:val="28"/>
      <w:lang w:eastAsia="ru-RU"/>
    </w:rPr>
  </w:style>
  <w:style w:type="paragraph" w:customStyle="1" w:styleId="ConsPlusTitle">
    <w:name w:val="ConsPlusTitle"/>
    <w:rsid w:val="00B770BB"/>
    <w:pPr>
      <w:widowControl w:val="0"/>
      <w:autoSpaceDE w:val="0"/>
      <w:autoSpaceDN w:val="0"/>
      <w:spacing w:after="0" w:line="240" w:lineRule="auto"/>
    </w:pPr>
    <w:rPr>
      <w:rFonts w:ascii="Calibri" w:eastAsia="Times New Roman" w:hAnsi="Calibri" w:cs="Calibri"/>
      <w:b/>
      <w:szCs w:val="20"/>
      <w:lang w:eastAsia="ru-RU"/>
    </w:rPr>
  </w:style>
  <w:style w:type="paragraph" w:styleId="3">
    <w:name w:val="Body Text 3"/>
    <w:basedOn w:val="a"/>
    <w:link w:val="30"/>
    <w:uiPriority w:val="99"/>
    <w:semiHidden/>
    <w:unhideWhenUsed/>
    <w:rsid w:val="00B770BB"/>
    <w:pPr>
      <w:autoSpaceDE/>
      <w:autoSpaceDN/>
      <w:spacing w:after="120"/>
    </w:pPr>
    <w:rPr>
      <w:sz w:val="16"/>
      <w:szCs w:val="16"/>
    </w:rPr>
  </w:style>
  <w:style w:type="character" w:customStyle="1" w:styleId="30">
    <w:name w:val="Основной текст 3 Знак"/>
    <w:basedOn w:val="a0"/>
    <w:link w:val="3"/>
    <w:uiPriority w:val="99"/>
    <w:semiHidden/>
    <w:rsid w:val="00B770BB"/>
    <w:rPr>
      <w:rFonts w:ascii="Times New Roman" w:eastAsia="Times New Roman" w:hAnsi="Times New Roman" w:cs="Times New Roman"/>
      <w:sz w:val="16"/>
      <w:szCs w:val="16"/>
      <w:lang w:eastAsia="ru-RU"/>
    </w:rPr>
  </w:style>
  <w:style w:type="paragraph" w:styleId="32">
    <w:name w:val="Body Text Indent 3"/>
    <w:basedOn w:val="a"/>
    <w:link w:val="33"/>
    <w:unhideWhenUsed/>
    <w:rsid w:val="00B770BB"/>
    <w:pPr>
      <w:autoSpaceDE/>
      <w:autoSpaceDN/>
      <w:spacing w:after="120"/>
      <w:ind w:left="283"/>
    </w:pPr>
    <w:rPr>
      <w:sz w:val="16"/>
      <w:szCs w:val="16"/>
    </w:rPr>
  </w:style>
  <w:style w:type="character" w:customStyle="1" w:styleId="33">
    <w:name w:val="Основной текст с отступом 3 Знак"/>
    <w:basedOn w:val="a0"/>
    <w:link w:val="32"/>
    <w:rsid w:val="00B770BB"/>
    <w:rPr>
      <w:rFonts w:ascii="Times New Roman" w:eastAsia="Times New Roman" w:hAnsi="Times New Roman" w:cs="Times New Roman"/>
      <w:sz w:val="16"/>
      <w:szCs w:val="16"/>
      <w:lang w:eastAsia="ru-RU"/>
    </w:rPr>
  </w:style>
  <w:style w:type="table" w:styleId="ac">
    <w:name w:val="Table Grid"/>
    <w:basedOn w:val="a1"/>
    <w:uiPriority w:val="59"/>
    <w:rsid w:val="006307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uiPriority w:val="99"/>
    <w:semiHidden/>
    <w:unhideWhenUsed/>
    <w:rsid w:val="00D12200"/>
    <w:pPr>
      <w:autoSpaceDE/>
      <w:autoSpaceDN/>
      <w:spacing w:after="120"/>
      <w:ind w:left="283"/>
    </w:pPr>
    <w:rPr>
      <w:sz w:val="24"/>
      <w:szCs w:val="24"/>
    </w:rPr>
  </w:style>
  <w:style w:type="character" w:customStyle="1" w:styleId="ae">
    <w:name w:val="Основной текст с отступом Знак"/>
    <w:basedOn w:val="a0"/>
    <w:link w:val="ad"/>
    <w:uiPriority w:val="99"/>
    <w:semiHidden/>
    <w:rsid w:val="00D12200"/>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CA6E99"/>
    <w:pPr>
      <w:autoSpaceDE/>
      <w:autoSpaceDN/>
      <w:spacing w:after="120" w:line="480" w:lineRule="auto"/>
      <w:ind w:left="283"/>
    </w:pPr>
    <w:rPr>
      <w:sz w:val="24"/>
      <w:szCs w:val="24"/>
    </w:rPr>
  </w:style>
  <w:style w:type="character" w:customStyle="1" w:styleId="22">
    <w:name w:val="Основной текст с отступом 2 Знак"/>
    <w:basedOn w:val="a0"/>
    <w:link w:val="21"/>
    <w:uiPriority w:val="99"/>
    <w:semiHidden/>
    <w:rsid w:val="00CA6E99"/>
    <w:rPr>
      <w:rFonts w:ascii="Times New Roman" w:eastAsia="Times New Roman" w:hAnsi="Times New Roman" w:cs="Times New Roman"/>
      <w:sz w:val="24"/>
      <w:szCs w:val="24"/>
      <w:lang w:eastAsia="ru-RU"/>
    </w:rPr>
  </w:style>
  <w:style w:type="paragraph" w:customStyle="1" w:styleId="14">
    <w:name w:val="Загл.14"/>
    <w:basedOn w:val="a"/>
    <w:rsid w:val="00CA6E99"/>
    <w:pPr>
      <w:widowControl w:val="0"/>
      <w:autoSpaceDE/>
      <w:autoSpaceDN/>
      <w:jc w:val="center"/>
    </w:pPr>
    <w:rPr>
      <w:b/>
      <w:bCs/>
      <w:sz w:val="28"/>
      <w:szCs w:val="28"/>
    </w:rPr>
  </w:style>
  <w:style w:type="paragraph" w:customStyle="1" w:styleId="Default">
    <w:name w:val="Default"/>
    <w:rsid w:val="00CA6E9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9A7"/>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7141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5">
    <w:name w:val="heading 5"/>
    <w:basedOn w:val="a"/>
    <w:next w:val="a"/>
    <w:link w:val="50"/>
    <w:qFormat/>
    <w:rsid w:val="00714414"/>
    <w:pPr>
      <w:keepNext/>
      <w:autoSpaceDE/>
      <w:autoSpaceDN/>
      <w:jc w:val="center"/>
      <w:outlineLvl w:val="4"/>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356C"/>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361D27"/>
    <w:pPr>
      <w:ind w:left="720"/>
      <w:contextualSpacing/>
    </w:pPr>
  </w:style>
  <w:style w:type="paragraph" w:styleId="a4">
    <w:name w:val="Body Text"/>
    <w:basedOn w:val="a"/>
    <w:link w:val="a5"/>
    <w:unhideWhenUsed/>
    <w:rsid w:val="00D9671E"/>
    <w:pPr>
      <w:autoSpaceDE/>
      <w:autoSpaceDN/>
      <w:spacing w:before="100" w:after="120"/>
    </w:pPr>
    <w:rPr>
      <w:sz w:val="24"/>
      <w:szCs w:val="24"/>
    </w:rPr>
  </w:style>
  <w:style w:type="character" w:customStyle="1" w:styleId="a5">
    <w:name w:val="Основной текст Знак"/>
    <w:basedOn w:val="a0"/>
    <w:link w:val="a4"/>
    <w:rsid w:val="00D9671E"/>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7350D"/>
    <w:rPr>
      <w:rFonts w:ascii="Tahoma" w:hAnsi="Tahoma" w:cs="Tahoma"/>
      <w:sz w:val="16"/>
      <w:szCs w:val="16"/>
    </w:rPr>
  </w:style>
  <w:style w:type="character" w:customStyle="1" w:styleId="a7">
    <w:name w:val="Текст выноски Знак"/>
    <w:basedOn w:val="a0"/>
    <w:link w:val="a6"/>
    <w:uiPriority w:val="99"/>
    <w:semiHidden/>
    <w:rsid w:val="0037350D"/>
    <w:rPr>
      <w:rFonts w:ascii="Tahoma" w:eastAsia="Times New Roman" w:hAnsi="Tahoma" w:cs="Tahoma"/>
      <w:sz w:val="16"/>
      <w:szCs w:val="16"/>
      <w:lang w:eastAsia="ru-RU"/>
    </w:rPr>
  </w:style>
  <w:style w:type="character" w:styleId="a8">
    <w:name w:val="Hyperlink"/>
    <w:basedOn w:val="a0"/>
    <w:uiPriority w:val="99"/>
    <w:semiHidden/>
    <w:unhideWhenUsed/>
    <w:rsid w:val="00526B70"/>
    <w:rPr>
      <w:color w:val="0000FF"/>
      <w:u w:val="single"/>
    </w:rPr>
  </w:style>
  <w:style w:type="character" w:styleId="a9">
    <w:name w:val="FollowedHyperlink"/>
    <w:basedOn w:val="a0"/>
    <w:uiPriority w:val="99"/>
    <w:semiHidden/>
    <w:unhideWhenUsed/>
    <w:rsid w:val="00526B70"/>
    <w:rPr>
      <w:color w:val="800080"/>
      <w:u w:val="single"/>
    </w:rPr>
  </w:style>
  <w:style w:type="paragraph" w:customStyle="1" w:styleId="xl65">
    <w:name w:val="xl65"/>
    <w:basedOn w:val="a"/>
    <w:rsid w:val="00526B70"/>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style>
  <w:style w:type="paragraph" w:customStyle="1" w:styleId="xl66">
    <w:name w:val="xl66"/>
    <w:basedOn w:val="a"/>
    <w:rsid w:val="00526B70"/>
    <w:pPr>
      <w:autoSpaceDE/>
      <w:autoSpaceDN/>
      <w:spacing w:before="100" w:beforeAutospacing="1" w:after="100" w:afterAutospacing="1"/>
    </w:pPr>
  </w:style>
  <w:style w:type="paragraph" w:customStyle="1" w:styleId="xl67">
    <w:name w:val="xl67"/>
    <w:basedOn w:val="a"/>
    <w:rsid w:val="00526B70"/>
    <w:pPr>
      <w:autoSpaceDE/>
      <w:autoSpaceDN/>
      <w:spacing w:before="100" w:beforeAutospacing="1" w:after="100" w:afterAutospacing="1"/>
    </w:pPr>
  </w:style>
  <w:style w:type="paragraph" w:customStyle="1" w:styleId="xl68">
    <w:name w:val="xl68"/>
    <w:basedOn w:val="a"/>
    <w:rsid w:val="00526B70"/>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style>
  <w:style w:type="paragraph" w:customStyle="1" w:styleId="xl69">
    <w:name w:val="xl69"/>
    <w:basedOn w:val="a"/>
    <w:rsid w:val="00526B70"/>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style>
  <w:style w:type="paragraph" w:customStyle="1" w:styleId="xl70">
    <w:name w:val="xl70"/>
    <w:basedOn w:val="a"/>
    <w:rsid w:val="00526B70"/>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rPr>
  </w:style>
  <w:style w:type="paragraph" w:customStyle="1" w:styleId="xl71">
    <w:name w:val="xl71"/>
    <w:basedOn w:val="a"/>
    <w:rsid w:val="00526B70"/>
    <w:pPr>
      <w:autoSpaceDE/>
      <w:autoSpaceDN/>
      <w:spacing w:before="100" w:beforeAutospacing="1" w:after="100" w:afterAutospacing="1"/>
      <w:jc w:val="center"/>
    </w:pPr>
    <w:rPr>
      <w:sz w:val="18"/>
      <w:szCs w:val="18"/>
    </w:rPr>
  </w:style>
  <w:style w:type="paragraph" w:customStyle="1" w:styleId="xl72">
    <w:name w:val="xl72"/>
    <w:basedOn w:val="a"/>
    <w:rsid w:val="00526B70"/>
    <w:pPr>
      <w:autoSpaceDE/>
      <w:autoSpaceDN/>
      <w:spacing w:before="100" w:beforeAutospacing="1" w:after="100" w:afterAutospacing="1"/>
      <w:jc w:val="center"/>
    </w:pPr>
  </w:style>
  <w:style w:type="paragraph" w:customStyle="1" w:styleId="xl73">
    <w:name w:val="xl73"/>
    <w:basedOn w:val="a"/>
    <w:rsid w:val="00526B70"/>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style>
  <w:style w:type="paragraph" w:customStyle="1" w:styleId="xl74">
    <w:name w:val="xl74"/>
    <w:basedOn w:val="a"/>
    <w:rsid w:val="00526B70"/>
    <w:pPr>
      <w:pBdr>
        <w:bottom w:val="single" w:sz="4" w:space="0" w:color="auto"/>
      </w:pBdr>
      <w:autoSpaceDE/>
      <w:autoSpaceDN/>
      <w:spacing w:before="100" w:beforeAutospacing="1" w:after="100" w:afterAutospacing="1"/>
      <w:jc w:val="right"/>
    </w:pPr>
  </w:style>
  <w:style w:type="paragraph" w:customStyle="1" w:styleId="xl75">
    <w:name w:val="xl75"/>
    <w:basedOn w:val="a"/>
    <w:rsid w:val="00526B70"/>
    <w:pPr>
      <w:pBdr>
        <w:bottom w:val="single" w:sz="4" w:space="0" w:color="auto"/>
      </w:pBdr>
      <w:autoSpaceDE/>
      <w:autoSpaceDN/>
      <w:spacing w:before="100" w:beforeAutospacing="1" w:after="100" w:afterAutospacing="1"/>
      <w:jc w:val="right"/>
    </w:pPr>
    <w:rPr>
      <w:sz w:val="24"/>
      <w:szCs w:val="24"/>
    </w:rPr>
  </w:style>
  <w:style w:type="paragraph" w:customStyle="1" w:styleId="14-1">
    <w:name w:val="Текст14-1"/>
    <w:aliases w:val="5,Текст 14-1,Стиль12-1,Т-1,текст14"/>
    <w:basedOn w:val="a"/>
    <w:rsid w:val="000B2851"/>
    <w:pPr>
      <w:autoSpaceDE/>
      <w:autoSpaceDN/>
      <w:spacing w:line="360" w:lineRule="auto"/>
      <w:ind w:firstLine="709"/>
      <w:jc w:val="both"/>
    </w:pPr>
    <w:rPr>
      <w:sz w:val="28"/>
    </w:rPr>
  </w:style>
  <w:style w:type="paragraph" w:styleId="2">
    <w:name w:val="Body Text 2"/>
    <w:basedOn w:val="a"/>
    <w:link w:val="20"/>
    <w:uiPriority w:val="99"/>
    <w:unhideWhenUsed/>
    <w:rsid w:val="00336FAF"/>
    <w:pPr>
      <w:spacing w:after="120" w:line="480" w:lineRule="auto"/>
    </w:pPr>
  </w:style>
  <w:style w:type="character" w:customStyle="1" w:styleId="20">
    <w:name w:val="Основной текст 2 Знак"/>
    <w:basedOn w:val="a0"/>
    <w:link w:val="2"/>
    <w:uiPriority w:val="99"/>
    <w:rsid w:val="00336FAF"/>
    <w:rPr>
      <w:rFonts w:ascii="Times New Roman" w:eastAsia="Times New Roman" w:hAnsi="Times New Roman" w:cs="Times New Roman"/>
      <w:sz w:val="20"/>
      <w:szCs w:val="20"/>
      <w:lang w:eastAsia="ru-RU"/>
    </w:rPr>
  </w:style>
  <w:style w:type="paragraph" w:styleId="aa">
    <w:name w:val="Normal (Web)"/>
    <w:basedOn w:val="a"/>
    <w:semiHidden/>
    <w:unhideWhenUsed/>
    <w:rsid w:val="00336FAF"/>
    <w:pPr>
      <w:widowControl w:val="0"/>
      <w:suppressAutoHyphens/>
      <w:autoSpaceDE/>
      <w:autoSpaceDN/>
      <w:spacing w:before="280" w:after="280"/>
    </w:pPr>
    <w:rPr>
      <w:rFonts w:ascii="Tahoma" w:eastAsia="SimSun" w:hAnsi="Tahoma" w:cs="Tahoma"/>
      <w:kern w:val="2"/>
      <w:sz w:val="18"/>
      <w:szCs w:val="18"/>
      <w:lang w:eastAsia="zh-CN" w:bidi="hi-IN"/>
    </w:rPr>
  </w:style>
  <w:style w:type="paragraph" w:customStyle="1" w:styleId="31">
    <w:name w:val="Основной текст 31"/>
    <w:basedOn w:val="a"/>
    <w:rsid w:val="00336FAF"/>
    <w:pPr>
      <w:widowControl w:val="0"/>
      <w:suppressAutoHyphens/>
      <w:autoSpaceDE/>
      <w:autoSpaceDN/>
      <w:jc w:val="both"/>
    </w:pPr>
    <w:rPr>
      <w:rFonts w:eastAsia="SimSun" w:cs="Mangal"/>
      <w:kern w:val="2"/>
      <w:sz w:val="22"/>
      <w:szCs w:val="24"/>
      <w:lang w:eastAsia="zh-CN" w:bidi="hi-IN"/>
    </w:rPr>
  </w:style>
  <w:style w:type="character" w:customStyle="1" w:styleId="50">
    <w:name w:val="Заголовок 5 Знак"/>
    <w:basedOn w:val="a0"/>
    <w:link w:val="5"/>
    <w:rsid w:val="00714414"/>
    <w:rPr>
      <w:rFonts w:ascii="Times New Roman" w:eastAsia="Times New Roman" w:hAnsi="Times New Roman" w:cs="Times New Roman"/>
      <w:b/>
      <w:bCs/>
      <w:sz w:val="24"/>
      <w:szCs w:val="20"/>
      <w:lang w:eastAsia="ru-RU"/>
    </w:rPr>
  </w:style>
  <w:style w:type="paragraph" w:customStyle="1" w:styleId="14-15">
    <w:name w:val="текст14-15"/>
    <w:basedOn w:val="a"/>
    <w:uiPriority w:val="99"/>
    <w:rsid w:val="00714414"/>
    <w:pPr>
      <w:autoSpaceDE/>
      <w:autoSpaceDN/>
      <w:spacing w:line="360" w:lineRule="auto"/>
      <w:ind w:firstLine="709"/>
      <w:jc w:val="both"/>
    </w:pPr>
    <w:rPr>
      <w:sz w:val="28"/>
    </w:rPr>
  </w:style>
  <w:style w:type="paragraph" w:customStyle="1" w:styleId="ab">
    <w:name w:val="реквизитПодпись"/>
    <w:basedOn w:val="a"/>
    <w:rsid w:val="00714414"/>
    <w:pPr>
      <w:tabs>
        <w:tab w:val="left" w:pos="6804"/>
      </w:tabs>
      <w:autoSpaceDE/>
      <w:autoSpaceDN/>
      <w:spacing w:before="360"/>
    </w:pPr>
    <w:rPr>
      <w:sz w:val="24"/>
    </w:rPr>
  </w:style>
  <w:style w:type="character" w:customStyle="1" w:styleId="10">
    <w:name w:val="Заголовок 1 Знак"/>
    <w:basedOn w:val="a0"/>
    <w:link w:val="1"/>
    <w:uiPriority w:val="9"/>
    <w:rsid w:val="00D71414"/>
    <w:rPr>
      <w:rFonts w:asciiTheme="majorHAnsi" w:eastAsiaTheme="majorEastAsia" w:hAnsiTheme="majorHAnsi" w:cstheme="majorBidi"/>
      <w:b/>
      <w:bCs/>
      <w:color w:val="2F5496" w:themeColor="accent1" w:themeShade="BF"/>
      <w:sz w:val="28"/>
      <w:szCs w:val="28"/>
      <w:lang w:eastAsia="ru-RU"/>
    </w:rPr>
  </w:style>
  <w:style w:type="paragraph" w:customStyle="1" w:styleId="ConsPlusTitle">
    <w:name w:val="ConsPlusTitle"/>
    <w:rsid w:val="00B770BB"/>
    <w:pPr>
      <w:widowControl w:val="0"/>
      <w:autoSpaceDE w:val="0"/>
      <w:autoSpaceDN w:val="0"/>
      <w:spacing w:after="0" w:line="240" w:lineRule="auto"/>
    </w:pPr>
    <w:rPr>
      <w:rFonts w:ascii="Calibri" w:eastAsia="Times New Roman" w:hAnsi="Calibri" w:cs="Calibri"/>
      <w:b/>
      <w:szCs w:val="20"/>
      <w:lang w:eastAsia="ru-RU"/>
    </w:rPr>
  </w:style>
  <w:style w:type="paragraph" w:styleId="3">
    <w:name w:val="Body Text 3"/>
    <w:basedOn w:val="a"/>
    <w:link w:val="30"/>
    <w:uiPriority w:val="99"/>
    <w:semiHidden/>
    <w:unhideWhenUsed/>
    <w:rsid w:val="00B770BB"/>
    <w:pPr>
      <w:autoSpaceDE/>
      <w:autoSpaceDN/>
      <w:spacing w:after="120"/>
    </w:pPr>
    <w:rPr>
      <w:sz w:val="16"/>
      <w:szCs w:val="16"/>
    </w:rPr>
  </w:style>
  <w:style w:type="character" w:customStyle="1" w:styleId="30">
    <w:name w:val="Основной текст 3 Знак"/>
    <w:basedOn w:val="a0"/>
    <w:link w:val="3"/>
    <w:uiPriority w:val="99"/>
    <w:semiHidden/>
    <w:rsid w:val="00B770BB"/>
    <w:rPr>
      <w:rFonts w:ascii="Times New Roman" w:eastAsia="Times New Roman" w:hAnsi="Times New Roman" w:cs="Times New Roman"/>
      <w:sz w:val="16"/>
      <w:szCs w:val="16"/>
      <w:lang w:eastAsia="ru-RU"/>
    </w:rPr>
  </w:style>
  <w:style w:type="paragraph" w:styleId="32">
    <w:name w:val="Body Text Indent 3"/>
    <w:basedOn w:val="a"/>
    <w:link w:val="33"/>
    <w:unhideWhenUsed/>
    <w:rsid w:val="00B770BB"/>
    <w:pPr>
      <w:autoSpaceDE/>
      <w:autoSpaceDN/>
      <w:spacing w:after="120"/>
      <w:ind w:left="283"/>
    </w:pPr>
    <w:rPr>
      <w:sz w:val="16"/>
      <w:szCs w:val="16"/>
    </w:rPr>
  </w:style>
  <w:style w:type="character" w:customStyle="1" w:styleId="33">
    <w:name w:val="Основной текст с отступом 3 Знак"/>
    <w:basedOn w:val="a0"/>
    <w:link w:val="32"/>
    <w:rsid w:val="00B770BB"/>
    <w:rPr>
      <w:rFonts w:ascii="Times New Roman" w:eastAsia="Times New Roman" w:hAnsi="Times New Roman" w:cs="Times New Roman"/>
      <w:sz w:val="16"/>
      <w:szCs w:val="16"/>
      <w:lang w:eastAsia="ru-RU"/>
    </w:rPr>
  </w:style>
  <w:style w:type="table" w:styleId="ac">
    <w:name w:val="Table Grid"/>
    <w:basedOn w:val="a1"/>
    <w:uiPriority w:val="59"/>
    <w:rsid w:val="006307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uiPriority w:val="99"/>
    <w:semiHidden/>
    <w:unhideWhenUsed/>
    <w:rsid w:val="00D12200"/>
    <w:pPr>
      <w:autoSpaceDE/>
      <w:autoSpaceDN/>
      <w:spacing w:after="120"/>
      <w:ind w:left="283"/>
    </w:pPr>
    <w:rPr>
      <w:sz w:val="24"/>
      <w:szCs w:val="24"/>
    </w:rPr>
  </w:style>
  <w:style w:type="character" w:customStyle="1" w:styleId="ae">
    <w:name w:val="Основной текст с отступом Знак"/>
    <w:basedOn w:val="a0"/>
    <w:link w:val="ad"/>
    <w:uiPriority w:val="99"/>
    <w:semiHidden/>
    <w:rsid w:val="00D12200"/>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CA6E99"/>
    <w:pPr>
      <w:autoSpaceDE/>
      <w:autoSpaceDN/>
      <w:spacing w:after="120" w:line="480" w:lineRule="auto"/>
      <w:ind w:left="283"/>
    </w:pPr>
    <w:rPr>
      <w:sz w:val="24"/>
      <w:szCs w:val="24"/>
    </w:rPr>
  </w:style>
  <w:style w:type="character" w:customStyle="1" w:styleId="22">
    <w:name w:val="Основной текст с отступом 2 Знак"/>
    <w:basedOn w:val="a0"/>
    <w:link w:val="21"/>
    <w:uiPriority w:val="99"/>
    <w:semiHidden/>
    <w:rsid w:val="00CA6E99"/>
    <w:rPr>
      <w:rFonts w:ascii="Times New Roman" w:eastAsia="Times New Roman" w:hAnsi="Times New Roman" w:cs="Times New Roman"/>
      <w:sz w:val="24"/>
      <w:szCs w:val="24"/>
      <w:lang w:eastAsia="ru-RU"/>
    </w:rPr>
  </w:style>
  <w:style w:type="paragraph" w:customStyle="1" w:styleId="14">
    <w:name w:val="Загл.14"/>
    <w:basedOn w:val="a"/>
    <w:rsid w:val="00CA6E99"/>
    <w:pPr>
      <w:widowControl w:val="0"/>
      <w:autoSpaceDE/>
      <w:autoSpaceDN/>
      <w:jc w:val="center"/>
    </w:pPr>
    <w:rPr>
      <w:b/>
      <w:bCs/>
      <w:sz w:val="28"/>
      <w:szCs w:val="28"/>
    </w:rPr>
  </w:style>
  <w:style w:type="paragraph" w:customStyle="1" w:styleId="Default">
    <w:name w:val="Default"/>
    <w:rsid w:val="00CA6E9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830481">
      <w:bodyDiv w:val="1"/>
      <w:marLeft w:val="0"/>
      <w:marRight w:val="0"/>
      <w:marTop w:val="0"/>
      <w:marBottom w:val="0"/>
      <w:divBdr>
        <w:top w:val="none" w:sz="0" w:space="0" w:color="auto"/>
        <w:left w:val="none" w:sz="0" w:space="0" w:color="auto"/>
        <w:bottom w:val="none" w:sz="0" w:space="0" w:color="auto"/>
        <w:right w:val="none" w:sz="0" w:space="0" w:color="auto"/>
      </w:divBdr>
    </w:div>
    <w:div w:id="406735270">
      <w:bodyDiv w:val="1"/>
      <w:marLeft w:val="0"/>
      <w:marRight w:val="0"/>
      <w:marTop w:val="0"/>
      <w:marBottom w:val="0"/>
      <w:divBdr>
        <w:top w:val="none" w:sz="0" w:space="0" w:color="auto"/>
        <w:left w:val="none" w:sz="0" w:space="0" w:color="auto"/>
        <w:bottom w:val="none" w:sz="0" w:space="0" w:color="auto"/>
        <w:right w:val="none" w:sz="0" w:space="0" w:color="auto"/>
      </w:divBdr>
    </w:div>
    <w:div w:id="603080011">
      <w:bodyDiv w:val="1"/>
      <w:marLeft w:val="0"/>
      <w:marRight w:val="0"/>
      <w:marTop w:val="0"/>
      <w:marBottom w:val="0"/>
      <w:divBdr>
        <w:top w:val="none" w:sz="0" w:space="0" w:color="auto"/>
        <w:left w:val="none" w:sz="0" w:space="0" w:color="auto"/>
        <w:bottom w:val="none" w:sz="0" w:space="0" w:color="auto"/>
        <w:right w:val="none" w:sz="0" w:space="0" w:color="auto"/>
      </w:divBdr>
    </w:div>
    <w:div w:id="617104825">
      <w:bodyDiv w:val="1"/>
      <w:marLeft w:val="0"/>
      <w:marRight w:val="0"/>
      <w:marTop w:val="0"/>
      <w:marBottom w:val="0"/>
      <w:divBdr>
        <w:top w:val="none" w:sz="0" w:space="0" w:color="auto"/>
        <w:left w:val="none" w:sz="0" w:space="0" w:color="auto"/>
        <w:bottom w:val="none" w:sz="0" w:space="0" w:color="auto"/>
        <w:right w:val="none" w:sz="0" w:space="0" w:color="auto"/>
      </w:divBdr>
    </w:div>
    <w:div w:id="629169983">
      <w:bodyDiv w:val="1"/>
      <w:marLeft w:val="0"/>
      <w:marRight w:val="0"/>
      <w:marTop w:val="0"/>
      <w:marBottom w:val="0"/>
      <w:divBdr>
        <w:top w:val="none" w:sz="0" w:space="0" w:color="auto"/>
        <w:left w:val="none" w:sz="0" w:space="0" w:color="auto"/>
        <w:bottom w:val="none" w:sz="0" w:space="0" w:color="auto"/>
        <w:right w:val="none" w:sz="0" w:space="0" w:color="auto"/>
      </w:divBdr>
    </w:div>
    <w:div w:id="1009798400">
      <w:bodyDiv w:val="1"/>
      <w:marLeft w:val="0"/>
      <w:marRight w:val="0"/>
      <w:marTop w:val="0"/>
      <w:marBottom w:val="0"/>
      <w:divBdr>
        <w:top w:val="none" w:sz="0" w:space="0" w:color="auto"/>
        <w:left w:val="none" w:sz="0" w:space="0" w:color="auto"/>
        <w:bottom w:val="none" w:sz="0" w:space="0" w:color="auto"/>
        <w:right w:val="none" w:sz="0" w:space="0" w:color="auto"/>
      </w:divBdr>
    </w:div>
    <w:div w:id="1229924295">
      <w:bodyDiv w:val="1"/>
      <w:marLeft w:val="0"/>
      <w:marRight w:val="0"/>
      <w:marTop w:val="0"/>
      <w:marBottom w:val="0"/>
      <w:divBdr>
        <w:top w:val="none" w:sz="0" w:space="0" w:color="auto"/>
        <w:left w:val="none" w:sz="0" w:space="0" w:color="auto"/>
        <w:bottom w:val="none" w:sz="0" w:space="0" w:color="auto"/>
        <w:right w:val="none" w:sz="0" w:space="0" w:color="auto"/>
      </w:divBdr>
    </w:div>
    <w:div w:id="1746996065">
      <w:bodyDiv w:val="1"/>
      <w:marLeft w:val="0"/>
      <w:marRight w:val="0"/>
      <w:marTop w:val="0"/>
      <w:marBottom w:val="0"/>
      <w:divBdr>
        <w:top w:val="none" w:sz="0" w:space="0" w:color="auto"/>
        <w:left w:val="none" w:sz="0" w:space="0" w:color="auto"/>
        <w:bottom w:val="none" w:sz="0" w:space="0" w:color="auto"/>
        <w:right w:val="none" w:sz="0" w:space="0" w:color="auto"/>
      </w:divBdr>
    </w:div>
    <w:div w:id="211832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0B45FFE2DC5B3AC563372983263085501FFA77ACD0E2BF844430656866770EF86CC9FB77A4F6BF7BY3l9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F7AAD-BD70-42A5-8CE4-9B864D438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2582</Words>
  <Characters>14719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 Кухоренко</dc:creator>
  <cp:lastModifiedBy>Фатнева Елена</cp:lastModifiedBy>
  <cp:revision>3</cp:revision>
  <cp:lastPrinted>2019-06-24T12:11:00Z</cp:lastPrinted>
  <dcterms:created xsi:type="dcterms:W3CDTF">2019-06-24T12:08:00Z</dcterms:created>
  <dcterms:modified xsi:type="dcterms:W3CDTF">2019-06-24T12:12:00Z</dcterms:modified>
</cp:coreProperties>
</file>